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4CA9" w14:textId="60F88C5A" w:rsidR="0082499B" w:rsidRDefault="00BA19CF" w:rsidP="00BA19CF">
      <w:pPr>
        <w:spacing w:before="100" w:beforeAutospacing="1" w:after="100" w:afterAutospacing="1" w:line="276" w:lineRule="auto"/>
        <w:jc w:val="center"/>
        <w:outlineLvl w:val="1"/>
        <w:rPr>
          <w:rFonts w:ascii="Segoe UI" w:eastAsia="Times New Roman" w:hAnsi="Segoe UI" w:cs="Segoe UI"/>
          <w:b/>
          <w:bCs/>
          <w:color w:val="000000" w:themeColor="text1"/>
          <w:kern w:val="0"/>
          <w:sz w:val="28"/>
          <w:szCs w:val="28"/>
          <w:u w:val="single"/>
          <w:lang w:eastAsia="en-NL"/>
          <w14:ligatures w14:val="none"/>
        </w:rPr>
      </w:pPr>
      <w:r>
        <w:rPr>
          <w:noProof/>
        </w:rPr>
        <w:drawing>
          <wp:inline distT="0" distB="0" distL="0" distR="0" wp14:anchorId="6158367F" wp14:editId="4B1A07B8">
            <wp:extent cx="1662545" cy="1662545"/>
            <wp:effectExtent l="0" t="0" r="0" b="0"/>
            <wp:docPr id="2141345922" name="Picture 1" descr="Makho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hoa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8354" cy="1678354"/>
                    </a:xfrm>
                    <a:prstGeom prst="rect">
                      <a:avLst/>
                    </a:prstGeom>
                    <a:noFill/>
                    <a:ln>
                      <a:noFill/>
                    </a:ln>
                  </pic:spPr>
                </pic:pic>
              </a:graphicData>
            </a:graphic>
          </wp:inline>
        </w:drawing>
      </w:r>
    </w:p>
    <w:p w14:paraId="0440DA36" w14:textId="50AB60BB" w:rsidR="0082499B" w:rsidRPr="00BC6253" w:rsidRDefault="00FA787A" w:rsidP="00BC6253">
      <w:pPr>
        <w:spacing w:before="100" w:beforeAutospacing="1" w:after="100" w:afterAutospacing="1" w:line="276" w:lineRule="auto"/>
        <w:jc w:val="center"/>
        <w:outlineLvl w:val="1"/>
        <w:rPr>
          <w:rFonts w:ascii="Segoe UI" w:eastAsia="Times New Roman" w:hAnsi="Segoe UI" w:cs="Segoe UI"/>
          <w:b/>
          <w:bCs/>
          <w:color w:val="000000" w:themeColor="text1"/>
          <w:kern w:val="0"/>
          <w:sz w:val="28"/>
          <w:szCs w:val="28"/>
          <w:u w:val="single"/>
          <w:lang w:eastAsia="en-NL"/>
          <w14:ligatures w14:val="none"/>
        </w:rPr>
      </w:pPr>
      <w:r>
        <w:rPr>
          <w:rFonts w:ascii="Segoe UI" w:eastAsia="Times New Roman" w:hAnsi="Segoe UI" w:cs="Segoe UI"/>
          <w:b/>
          <w:bCs/>
          <w:color w:val="000000" w:themeColor="text1"/>
          <w:kern w:val="0"/>
          <w:sz w:val="28"/>
          <w:szCs w:val="28"/>
          <w:u w:val="single"/>
          <w:lang w:eastAsia="en-NL"/>
          <w14:ligatures w14:val="none"/>
        </w:rPr>
        <w:t xml:space="preserve">Standard </w:t>
      </w:r>
      <w:r w:rsidR="00C336DE" w:rsidRPr="00C336DE">
        <w:rPr>
          <w:rFonts w:ascii="Segoe UI" w:eastAsia="Times New Roman" w:hAnsi="Segoe UI" w:cs="Segoe UI"/>
          <w:b/>
          <w:bCs/>
          <w:color w:val="000000" w:themeColor="text1"/>
          <w:kern w:val="0"/>
          <w:sz w:val="28"/>
          <w:szCs w:val="28"/>
          <w:u w:val="single"/>
          <w:lang w:eastAsia="en-NL"/>
          <w14:ligatures w14:val="none"/>
        </w:rPr>
        <w:t>Website Usage Terms &amp; Conditions</w:t>
      </w:r>
    </w:p>
    <w:p w14:paraId="785C2A1A" w14:textId="123B33DA" w:rsidR="00C336DE" w:rsidRPr="0082499B" w:rsidRDefault="00C336DE" w:rsidP="00C336DE">
      <w:p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u w:val="single"/>
          <w:lang w:eastAsia="en-NL"/>
          <w14:ligatures w14:val="none"/>
        </w:rPr>
        <w:t>Relevant definitions</w:t>
      </w:r>
      <w:r w:rsidRPr="0082499B">
        <w:rPr>
          <w:rFonts w:ascii="Segoe UI" w:eastAsia="Times New Roman" w:hAnsi="Segoe UI" w:cs="Segoe UI"/>
          <w:color w:val="000000" w:themeColor="text1"/>
          <w:kern w:val="0"/>
          <w:sz w:val="20"/>
          <w:szCs w:val="20"/>
          <w:lang w:eastAsia="en-NL"/>
          <w14:ligatures w14:val="none"/>
        </w:rPr>
        <w:t>:</w:t>
      </w:r>
    </w:p>
    <w:p w14:paraId="03054807" w14:textId="3F4C6076" w:rsidR="00C336DE" w:rsidRPr="0082499B" w:rsidRDefault="00C336DE" w:rsidP="00390D61">
      <w:pPr>
        <w:pStyle w:val="ListParagraph"/>
        <w:numPr>
          <w:ilvl w:val="0"/>
          <w:numId w:val="8"/>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“Website” means the website located at </w:t>
      </w:r>
      <w:hyperlink r:id="rId6" w:history="1">
        <w:r w:rsidR="00BA19CF" w:rsidRPr="00BA19CF">
          <w:rPr>
            <w:rStyle w:val="Hyperlink"/>
            <w:rFonts w:ascii="Segoe UI" w:eastAsia="Times New Roman" w:hAnsi="Segoe UI" w:cs="Segoe UI"/>
            <w:b/>
            <w:bCs/>
            <w:color w:val="auto"/>
            <w:kern w:val="0"/>
            <w:sz w:val="20"/>
            <w:szCs w:val="20"/>
            <w:lang w:eastAsia="en-NL"/>
            <w14:ligatures w14:val="none"/>
          </w:rPr>
          <w:t>http://</w:t>
        </w:r>
        <w:r w:rsidR="00BA19CF" w:rsidRPr="00BA19CF">
          <w:rPr>
            <w:rStyle w:val="Hyperlink"/>
            <w:rFonts w:ascii="Segoe UI" w:eastAsia="Times New Roman" w:hAnsi="Segoe UI" w:cs="Segoe UI"/>
            <w:b/>
            <w:bCs/>
            <w:color w:val="auto"/>
            <w:kern w:val="0"/>
            <w:sz w:val="20"/>
            <w:szCs w:val="20"/>
            <w:lang w:eastAsia="en-NL"/>
            <w14:ligatures w14:val="none"/>
          </w:rPr>
          <w:t>www.makhoane.co.za</w:t>
        </w:r>
      </w:hyperlink>
      <w:r w:rsidR="00BA19CF" w:rsidRPr="00BA19CF">
        <w:rPr>
          <w:rFonts w:ascii="Segoe UI" w:eastAsia="Times New Roman" w:hAnsi="Segoe UI" w:cs="Segoe UI"/>
          <w:b/>
          <w:bCs/>
          <w:kern w:val="0"/>
          <w:sz w:val="20"/>
          <w:szCs w:val="20"/>
          <w:lang w:eastAsia="en-NL"/>
          <w14:ligatures w14:val="none"/>
        </w:rPr>
        <w:t xml:space="preserve"> </w:t>
      </w:r>
      <w:r w:rsidRPr="00BA19CF">
        <w:rPr>
          <w:rFonts w:ascii="Segoe UI" w:eastAsia="Times New Roman" w:hAnsi="Segoe UI" w:cs="Segoe UI"/>
          <w:kern w:val="0"/>
          <w:sz w:val="20"/>
          <w:szCs w:val="20"/>
          <w:lang w:eastAsia="en-NL"/>
          <w14:ligatures w14:val="none"/>
        </w:rPr>
        <w:t xml:space="preserve">and </w:t>
      </w:r>
      <w:r w:rsidRPr="0082499B">
        <w:rPr>
          <w:rFonts w:ascii="Segoe UI" w:eastAsia="Times New Roman" w:hAnsi="Segoe UI" w:cs="Segoe UI"/>
          <w:color w:val="000000" w:themeColor="text1"/>
          <w:kern w:val="0"/>
          <w:sz w:val="20"/>
          <w:szCs w:val="20"/>
          <w:lang w:eastAsia="en-NL"/>
          <w14:ligatures w14:val="none"/>
        </w:rPr>
        <w:t xml:space="preserve">any sub-domains operated by </w:t>
      </w:r>
      <w:r w:rsidR="00BA19CF">
        <w:rPr>
          <w:rFonts w:ascii="Segoe UI" w:eastAsia="Times New Roman" w:hAnsi="Segoe UI" w:cs="Segoe UI"/>
          <w:b/>
          <w:bCs/>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including any page, part or element thereof and furthermore all domain names linked to such website;</w:t>
      </w:r>
    </w:p>
    <w:p w14:paraId="790A6045" w14:textId="77777777" w:rsidR="00C336DE" w:rsidRPr="0082499B" w:rsidRDefault="00C336DE" w:rsidP="00C336DE">
      <w:pPr>
        <w:pStyle w:val="ListParagraph"/>
        <w:spacing w:before="100" w:beforeAutospacing="1" w:after="100" w:afterAutospacing="1" w:line="276" w:lineRule="auto"/>
        <w:ind w:left="360"/>
        <w:rPr>
          <w:rFonts w:ascii="Segoe UI" w:eastAsia="Times New Roman" w:hAnsi="Segoe UI" w:cs="Segoe UI"/>
          <w:color w:val="000000" w:themeColor="text1"/>
          <w:kern w:val="0"/>
          <w:sz w:val="20"/>
          <w:szCs w:val="20"/>
          <w:lang w:eastAsia="en-NL"/>
          <w14:ligatures w14:val="none"/>
        </w:rPr>
      </w:pPr>
    </w:p>
    <w:p w14:paraId="64687EED" w14:textId="0FBA5B07" w:rsidR="00390D61" w:rsidRPr="0082499B" w:rsidRDefault="00C336DE" w:rsidP="00390D61">
      <w:pPr>
        <w:pStyle w:val="ListParagraph"/>
        <w:numPr>
          <w:ilvl w:val="0"/>
          <w:numId w:val="8"/>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xml:space="preserve">” means </w:t>
      </w:r>
      <w:r w:rsidR="00BA19CF">
        <w:rPr>
          <w:rFonts w:ascii="Segoe UI" w:eastAsia="Times New Roman" w:hAnsi="Segoe UI" w:cs="Segoe UI"/>
          <w:b/>
          <w:bCs/>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xml:space="preserve"> ____________________, a ________________ company registered in terms of the law of South Africa, with registration number ________________;</w:t>
      </w:r>
    </w:p>
    <w:p w14:paraId="4E7BABFE" w14:textId="77777777" w:rsidR="00390D61" w:rsidRPr="0082499B" w:rsidRDefault="00390D61" w:rsidP="00390D61">
      <w:pPr>
        <w:pStyle w:val="ListParagraph"/>
        <w:spacing w:before="100" w:beforeAutospacing="1" w:after="100" w:afterAutospacing="1" w:line="276" w:lineRule="auto"/>
        <w:ind w:left="360"/>
        <w:rPr>
          <w:rFonts w:ascii="Segoe UI" w:eastAsia="Times New Roman" w:hAnsi="Segoe UI" w:cs="Segoe UI"/>
          <w:color w:val="000000" w:themeColor="text1"/>
          <w:kern w:val="0"/>
          <w:sz w:val="20"/>
          <w:szCs w:val="20"/>
          <w:lang w:eastAsia="en-NL"/>
          <w14:ligatures w14:val="none"/>
        </w:rPr>
      </w:pPr>
    </w:p>
    <w:p w14:paraId="4B93EBC8" w14:textId="1D1F2283" w:rsidR="00C336DE" w:rsidRPr="0082499B" w:rsidRDefault="00C336DE" w:rsidP="00390D61">
      <w:pPr>
        <w:pStyle w:val="ListParagraph"/>
        <w:numPr>
          <w:ilvl w:val="0"/>
          <w:numId w:val="8"/>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“User” means any person who enters or uses “the company’s” websites;</w:t>
      </w:r>
    </w:p>
    <w:p w14:paraId="0E9898B5" w14:textId="77777777" w:rsidR="00390D61" w:rsidRPr="0082499B" w:rsidRDefault="00390D61" w:rsidP="00390D61">
      <w:pPr>
        <w:pStyle w:val="ListParagraph"/>
        <w:spacing w:before="100" w:beforeAutospacing="1" w:after="100" w:afterAutospacing="1" w:line="276" w:lineRule="auto"/>
        <w:ind w:left="360"/>
        <w:rPr>
          <w:rFonts w:ascii="Segoe UI" w:eastAsia="Times New Roman" w:hAnsi="Segoe UI" w:cs="Segoe UI"/>
          <w:color w:val="000000" w:themeColor="text1"/>
          <w:kern w:val="0"/>
          <w:sz w:val="20"/>
          <w:szCs w:val="20"/>
          <w:lang w:eastAsia="en-NL"/>
          <w14:ligatures w14:val="none"/>
        </w:rPr>
      </w:pPr>
    </w:p>
    <w:p w14:paraId="7E519441" w14:textId="4CA82904" w:rsidR="00390D61" w:rsidRPr="0082499B" w:rsidRDefault="00390D61" w:rsidP="00C336DE">
      <w:pPr>
        <w:pStyle w:val="ListParagraph"/>
        <w:numPr>
          <w:ilvl w:val="0"/>
          <w:numId w:val="8"/>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“The Company” means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w:t>
      </w:r>
    </w:p>
    <w:p w14:paraId="1AB18D48" w14:textId="77777777" w:rsidR="00390D61" w:rsidRPr="0082499B" w:rsidRDefault="00390D61" w:rsidP="00390D61">
      <w:pPr>
        <w:pStyle w:val="ListParagraph"/>
        <w:rPr>
          <w:rFonts w:ascii="Segoe UI" w:eastAsia="Times New Roman" w:hAnsi="Segoe UI" w:cs="Segoe UI"/>
          <w:color w:val="000000" w:themeColor="text1"/>
          <w:kern w:val="0"/>
          <w:sz w:val="20"/>
          <w:szCs w:val="20"/>
          <w:lang w:eastAsia="en-NL"/>
          <w14:ligatures w14:val="none"/>
        </w:rPr>
      </w:pPr>
    </w:p>
    <w:p w14:paraId="04BEA70A" w14:textId="77777777" w:rsidR="00390D61" w:rsidRPr="0082499B" w:rsidRDefault="00C336DE" w:rsidP="00C336DE">
      <w:pPr>
        <w:pStyle w:val="ListParagraph"/>
        <w:numPr>
          <w:ilvl w:val="0"/>
          <w:numId w:val="8"/>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References herein to the singular include the plural and vice versa; and</w:t>
      </w:r>
    </w:p>
    <w:p w14:paraId="211AE8C0" w14:textId="77777777" w:rsidR="00390D61" w:rsidRPr="0082499B" w:rsidRDefault="00390D61" w:rsidP="00390D61">
      <w:pPr>
        <w:pStyle w:val="ListParagraph"/>
        <w:rPr>
          <w:rFonts w:ascii="Segoe UI" w:eastAsia="Times New Roman" w:hAnsi="Segoe UI" w:cs="Segoe UI"/>
          <w:color w:val="000000" w:themeColor="text1"/>
          <w:kern w:val="0"/>
          <w:sz w:val="20"/>
          <w:szCs w:val="20"/>
          <w:lang w:eastAsia="en-NL"/>
          <w14:ligatures w14:val="none"/>
        </w:rPr>
      </w:pPr>
    </w:p>
    <w:p w14:paraId="1F5AD8BB" w14:textId="77777777" w:rsidR="00390D61" w:rsidRPr="0082499B" w:rsidRDefault="00C336DE" w:rsidP="00390D61">
      <w:pPr>
        <w:pStyle w:val="ListParagraph"/>
        <w:numPr>
          <w:ilvl w:val="0"/>
          <w:numId w:val="8"/>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Notwithstanding the fact that hyperlinks in these terms and conditions to copyright notices and legislation should be deemed part of these terms and conditions in terms of section 11(3) of the ECT Act, the fact that some or all of the hyperlinks may be non-operational, shall not play a role in determination of the validity and interpretation of these terms and conditions.</w:t>
      </w:r>
    </w:p>
    <w:p w14:paraId="7B393B12" w14:textId="77777777" w:rsidR="00390D61" w:rsidRPr="0082499B" w:rsidRDefault="00390D61" w:rsidP="00390D61">
      <w:pPr>
        <w:pStyle w:val="ListParagraph"/>
        <w:rPr>
          <w:rFonts w:ascii="Segoe UI" w:eastAsia="Times New Roman" w:hAnsi="Segoe UI" w:cs="Segoe UI"/>
          <w:color w:val="000000" w:themeColor="text1"/>
          <w:kern w:val="0"/>
          <w:sz w:val="20"/>
          <w:szCs w:val="20"/>
          <w:lang w:eastAsia="en-NL"/>
          <w14:ligatures w14:val="none"/>
        </w:rPr>
      </w:pPr>
    </w:p>
    <w:p w14:paraId="42F399F0" w14:textId="432FE46C" w:rsidR="00C336DE" w:rsidRPr="0082499B" w:rsidRDefault="00C336DE" w:rsidP="00390D61">
      <w:pPr>
        <w:pStyle w:val="ListParagraph"/>
        <w:numPr>
          <w:ilvl w:val="0"/>
          <w:numId w:val="8"/>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By proxy of using this Website you accept the terms and conditions provided in this document.</w:t>
      </w:r>
    </w:p>
    <w:p w14:paraId="0F81557F" w14:textId="06E65072" w:rsidR="00CF0210" w:rsidRPr="0082499B" w:rsidRDefault="00C336DE" w:rsidP="00CF0210">
      <w:pPr>
        <w:pStyle w:val="Heading2"/>
        <w:numPr>
          <w:ilvl w:val="0"/>
          <w:numId w:val="11"/>
        </w:numPr>
        <w:rPr>
          <w:rFonts w:ascii="Segoe UI" w:eastAsia="Times New Roman" w:hAnsi="Segoe UI" w:cs="Segoe UI"/>
          <w:b/>
          <w:bCs/>
          <w:color w:val="000000" w:themeColor="text1"/>
          <w:sz w:val="20"/>
          <w:szCs w:val="20"/>
          <w:lang w:eastAsia="en-NL"/>
        </w:rPr>
      </w:pPr>
      <w:r w:rsidRPr="0082499B">
        <w:rPr>
          <w:rFonts w:ascii="Segoe UI" w:eastAsia="Times New Roman" w:hAnsi="Segoe UI" w:cs="Segoe UI"/>
          <w:b/>
          <w:bCs/>
          <w:color w:val="000000" w:themeColor="text1"/>
          <w:sz w:val="20"/>
          <w:szCs w:val="20"/>
          <w:lang w:eastAsia="en-NL"/>
        </w:rPr>
        <w:t>WEBSITE USAGE POLICY</w:t>
      </w:r>
    </w:p>
    <w:p w14:paraId="04FA0FFA" w14:textId="77777777" w:rsidR="00CF0210" w:rsidRPr="0082499B" w:rsidRDefault="00CF0210" w:rsidP="00CF0210">
      <w:pPr>
        <w:rPr>
          <w:color w:val="000000" w:themeColor="text1"/>
          <w:sz w:val="22"/>
          <w:szCs w:val="22"/>
          <w:lang w:eastAsia="en-NL"/>
        </w:rPr>
      </w:pPr>
    </w:p>
    <w:p w14:paraId="7D7A045D" w14:textId="59EA1778" w:rsidR="00CF0210" w:rsidRPr="0082499B" w:rsidRDefault="00BA19CF"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Pr>
          <w:rFonts w:ascii="Segoe UI" w:eastAsia="Times New Roman" w:hAnsi="Segoe UI" w:cs="Segoe UI"/>
          <w:color w:val="000000" w:themeColor="text1"/>
          <w:kern w:val="0"/>
          <w:sz w:val="20"/>
          <w:szCs w:val="20"/>
          <w:lang w:eastAsia="en-NL"/>
          <w14:ligatures w14:val="none"/>
        </w:rPr>
        <w:t>Makhoane Enterprises</w:t>
      </w:r>
      <w:r w:rsidR="00390D61"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licenses the User to view, download and print the content of this Website, provided that such content is used for private, personal, educational and/or non-commercial purposes only;</w:t>
      </w:r>
    </w:p>
    <w:p w14:paraId="09C38C40" w14:textId="77777777" w:rsidR="00CF0210" w:rsidRPr="0082499B" w:rsidRDefault="00CF0210" w:rsidP="00CF0210">
      <w:pPr>
        <w:pStyle w:val="ListParagraph"/>
        <w:spacing w:before="100" w:beforeAutospacing="1" w:after="100" w:afterAutospacing="1" w:line="276" w:lineRule="auto"/>
        <w:ind w:left="360"/>
        <w:jc w:val="both"/>
        <w:rPr>
          <w:rFonts w:ascii="Segoe UI" w:eastAsia="Times New Roman" w:hAnsi="Segoe UI" w:cs="Segoe UI"/>
          <w:color w:val="000000" w:themeColor="text1"/>
          <w:kern w:val="0"/>
          <w:sz w:val="20"/>
          <w:szCs w:val="20"/>
          <w:lang w:eastAsia="en-NL"/>
          <w14:ligatures w14:val="none"/>
        </w:rPr>
      </w:pPr>
    </w:p>
    <w:p w14:paraId="5BD34DDF" w14:textId="21F4731D" w:rsidR="00CF0210" w:rsidRPr="0082499B" w:rsidRDefault="00C336DE"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Content from this Website shall not be used or exploited by Users for any commercial and non-private purposes without the prior written consent of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w:t>
      </w:r>
    </w:p>
    <w:p w14:paraId="545F40C6" w14:textId="77777777" w:rsidR="00CF0210" w:rsidRPr="0082499B" w:rsidRDefault="00CF0210" w:rsidP="00CF0210">
      <w:pPr>
        <w:pStyle w:val="ListParagraph"/>
        <w:rPr>
          <w:rFonts w:ascii="Segoe UI" w:eastAsia="Times New Roman" w:hAnsi="Segoe UI" w:cs="Segoe UI"/>
          <w:color w:val="000000" w:themeColor="text1"/>
          <w:kern w:val="0"/>
          <w:sz w:val="20"/>
          <w:szCs w:val="20"/>
          <w:lang w:eastAsia="en-NL"/>
          <w14:ligatures w14:val="none"/>
        </w:rPr>
      </w:pPr>
    </w:p>
    <w:p w14:paraId="7387A258" w14:textId="375F3DD1" w:rsidR="00C336DE" w:rsidRPr="0082499B" w:rsidRDefault="00C336DE"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lastRenderedPageBreak/>
        <w:t>Users may only access, browse and use this Website for legitimate personal or commercial purposes and may not use this Website or any services and/or products for:</w:t>
      </w:r>
    </w:p>
    <w:p w14:paraId="356BF185" w14:textId="5F0DC6BE" w:rsidR="00C336DE" w:rsidRPr="0082499B" w:rsidRDefault="00C336DE" w:rsidP="00913B50">
      <w:pPr>
        <w:pStyle w:val="ListParagraph"/>
        <w:numPr>
          <w:ilvl w:val="0"/>
          <w:numId w:val="1"/>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Harmful purposes;</w:t>
      </w:r>
    </w:p>
    <w:p w14:paraId="091D565C" w14:textId="52B78FF5" w:rsidR="00C336DE" w:rsidRPr="0082499B" w:rsidRDefault="00C336DE" w:rsidP="00C336DE">
      <w:pPr>
        <w:numPr>
          <w:ilvl w:val="0"/>
          <w:numId w:val="1"/>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Illegal purposes;</w:t>
      </w:r>
    </w:p>
    <w:p w14:paraId="4586AF22" w14:textId="68FCFCD6" w:rsidR="00C336DE" w:rsidRPr="0082499B" w:rsidRDefault="00C336DE" w:rsidP="00C336DE">
      <w:pPr>
        <w:numPr>
          <w:ilvl w:val="0"/>
          <w:numId w:val="1"/>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Disclosing, sharing or publishing material that may be offensive, defamatory, regulated, prohibited, infringing or damaging to any person; and/or</w:t>
      </w:r>
    </w:p>
    <w:p w14:paraId="5AF98F88" w14:textId="12A512DE" w:rsidR="00C336DE" w:rsidRPr="0082499B" w:rsidRDefault="00C336DE" w:rsidP="00C336DE">
      <w:pPr>
        <w:numPr>
          <w:ilvl w:val="0"/>
          <w:numId w:val="1"/>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The creation, storage and sending of unsolicited commercial communications.</w:t>
      </w:r>
    </w:p>
    <w:p w14:paraId="330428A0" w14:textId="2E0FC1C1" w:rsidR="00C336DE" w:rsidRPr="0082499B" w:rsidRDefault="00C336DE" w:rsidP="00CF0210">
      <w:pPr>
        <w:pStyle w:val="ListParagraph"/>
        <w:numPr>
          <w:ilvl w:val="1"/>
          <w:numId w:val="14"/>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The caching of this Website shall only be allowed if:</w:t>
      </w:r>
    </w:p>
    <w:p w14:paraId="58882412" w14:textId="77777777" w:rsidR="00CF0210" w:rsidRPr="0082499B" w:rsidRDefault="00CF0210" w:rsidP="00CF0210">
      <w:pPr>
        <w:pStyle w:val="ListParagraph"/>
        <w:spacing w:before="100" w:beforeAutospacing="1" w:after="100" w:afterAutospacing="1" w:line="276" w:lineRule="auto"/>
        <w:ind w:left="360"/>
        <w:rPr>
          <w:rFonts w:ascii="Segoe UI" w:eastAsia="Times New Roman" w:hAnsi="Segoe UI" w:cs="Segoe UI"/>
          <w:color w:val="000000" w:themeColor="text1"/>
          <w:kern w:val="0"/>
          <w:sz w:val="20"/>
          <w:szCs w:val="20"/>
          <w:lang w:eastAsia="en-NL"/>
          <w14:ligatures w14:val="none"/>
        </w:rPr>
      </w:pPr>
    </w:p>
    <w:p w14:paraId="04BF45CD" w14:textId="77777777" w:rsidR="00913B50" w:rsidRPr="0082499B" w:rsidRDefault="00C336DE" w:rsidP="00913B50">
      <w:pPr>
        <w:pStyle w:val="ListParagraph"/>
        <w:numPr>
          <w:ilvl w:val="0"/>
          <w:numId w:val="12"/>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The purpose of the caching is to make the onward transmission of the content from this Website more efficient;</w:t>
      </w:r>
    </w:p>
    <w:p w14:paraId="7C5C20B3" w14:textId="77777777" w:rsidR="00913B50" w:rsidRPr="0082499B" w:rsidRDefault="00C336DE" w:rsidP="00913B50">
      <w:pPr>
        <w:pStyle w:val="ListParagraph"/>
        <w:numPr>
          <w:ilvl w:val="0"/>
          <w:numId w:val="12"/>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The cached content is not modified in any manner whatsoever;</w:t>
      </w:r>
    </w:p>
    <w:p w14:paraId="2727D2D5" w14:textId="77777777" w:rsidR="00913B50" w:rsidRPr="0082499B" w:rsidRDefault="00C336DE" w:rsidP="00913B50">
      <w:pPr>
        <w:pStyle w:val="ListParagraph"/>
        <w:numPr>
          <w:ilvl w:val="0"/>
          <w:numId w:val="12"/>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The cached content is updated at least every 12 (twelve) hours; and</w:t>
      </w:r>
    </w:p>
    <w:p w14:paraId="539A5075" w14:textId="690F5269" w:rsidR="00C336DE" w:rsidRPr="0082499B" w:rsidRDefault="00C336DE" w:rsidP="00913B50">
      <w:pPr>
        <w:pStyle w:val="ListParagraph"/>
        <w:numPr>
          <w:ilvl w:val="0"/>
          <w:numId w:val="12"/>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The cached content is removed or updated when so required by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w:t>
      </w:r>
    </w:p>
    <w:p w14:paraId="70CAF976" w14:textId="77777777" w:rsidR="00913B50" w:rsidRPr="0082499B" w:rsidRDefault="00913B50" w:rsidP="00913B50">
      <w:pPr>
        <w:pStyle w:val="ListParagraph"/>
        <w:spacing w:before="100" w:beforeAutospacing="1" w:after="100" w:afterAutospacing="1" w:line="276" w:lineRule="auto"/>
        <w:ind w:left="1080"/>
        <w:rPr>
          <w:rFonts w:ascii="Segoe UI" w:eastAsia="Times New Roman" w:hAnsi="Segoe UI" w:cs="Segoe UI"/>
          <w:color w:val="000000" w:themeColor="text1"/>
          <w:kern w:val="0"/>
          <w:sz w:val="20"/>
          <w:szCs w:val="20"/>
          <w:lang w:eastAsia="en-NL"/>
          <w14:ligatures w14:val="none"/>
        </w:rPr>
      </w:pPr>
    </w:p>
    <w:p w14:paraId="620D6F58" w14:textId="28D93EB7" w:rsidR="00C336DE" w:rsidRPr="0082499B" w:rsidRDefault="00C336DE"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If any User uses content from this Website in breach of the provisions detailed herein:</w:t>
      </w:r>
    </w:p>
    <w:p w14:paraId="670FB7D1" w14:textId="32A21A67" w:rsidR="00913B50" w:rsidRPr="0082499B" w:rsidRDefault="00BA19CF" w:rsidP="00913B50">
      <w:pPr>
        <w:numPr>
          <w:ilvl w:val="0"/>
          <w:numId w:val="13"/>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Pr>
          <w:rFonts w:ascii="Segoe UI" w:eastAsia="Times New Roman" w:hAnsi="Segoe UI" w:cs="Segoe UI"/>
          <w:color w:val="000000" w:themeColor="text1"/>
          <w:kern w:val="0"/>
          <w:sz w:val="20"/>
          <w:szCs w:val="20"/>
          <w:lang w:eastAsia="en-NL"/>
          <w14:ligatures w14:val="none"/>
        </w:rPr>
        <w:t>Makhoane Enterprises</w:t>
      </w:r>
      <w:r w:rsidR="00913B5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reserves the right to claim damages from the User;</w:t>
      </w:r>
    </w:p>
    <w:p w14:paraId="0C928806" w14:textId="799ABC71" w:rsidR="00913B50" w:rsidRPr="0082499B" w:rsidRDefault="00BA19CF" w:rsidP="00913B50">
      <w:pPr>
        <w:numPr>
          <w:ilvl w:val="0"/>
          <w:numId w:val="13"/>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Pr>
          <w:rFonts w:ascii="Segoe UI" w:eastAsia="Times New Roman" w:hAnsi="Segoe UI" w:cs="Segoe UI"/>
          <w:color w:val="000000" w:themeColor="text1"/>
          <w:kern w:val="0"/>
          <w:sz w:val="20"/>
          <w:szCs w:val="20"/>
          <w:lang w:eastAsia="en-NL"/>
          <w14:ligatures w14:val="none"/>
        </w:rPr>
        <w:t>Makhoane Enterprises</w:t>
      </w:r>
      <w:r w:rsidR="00913B5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reserves the right to institute criminal proceedings against the User; and</w:t>
      </w:r>
    </w:p>
    <w:p w14:paraId="1C60AF36" w14:textId="604FCEA7" w:rsidR="00C336DE" w:rsidRPr="0082499B" w:rsidRDefault="00BA19CF" w:rsidP="00913B50">
      <w:pPr>
        <w:numPr>
          <w:ilvl w:val="0"/>
          <w:numId w:val="13"/>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Pr>
          <w:rFonts w:ascii="Segoe UI" w:eastAsia="Times New Roman" w:hAnsi="Segoe UI" w:cs="Segoe UI"/>
          <w:color w:val="000000" w:themeColor="text1"/>
          <w:kern w:val="0"/>
          <w:sz w:val="20"/>
          <w:szCs w:val="20"/>
          <w:lang w:eastAsia="en-NL"/>
          <w14:ligatures w14:val="none"/>
        </w:rPr>
        <w:t>Makhoane Enterprises</w:t>
      </w:r>
      <w:r w:rsidR="00913B5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shall not be liable, in any manner whatsoever, for any damage, loss, or liability that resulted from the use of such content by the User or any third party who obtained any content from the User.</w:t>
      </w:r>
    </w:p>
    <w:p w14:paraId="7F7DC14B" w14:textId="4B540CC9" w:rsidR="00CF0210" w:rsidRPr="0082499B" w:rsidRDefault="00BA19CF"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Pr>
          <w:rFonts w:ascii="Segoe UI" w:eastAsia="Times New Roman" w:hAnsi="Segoe UI" w:cs="Segoe UI"/>
          <w:color w:val="000000" w:themeColor="text1"/>
          <w:kern w:val="0"/>
          <w:sz w:val="20"/>
          <w:szCs w:val="20"/>
          <w:lang w:eastAsia="en-NL"/>
          <w14:ligatures w14:val="none"/>
        </w:rPr>
        <w:t>Makhoane Enterprises</w:t>
      </w:r>
      <w:r w:rsidR="00913B5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 xml:space="preserve">shall not be liable, in any manner whatsoever, for any damage, loss or liability that resulted from the use of content from this Website, if such content was accessed through a hyperlink not directed at the home page of this Website. </w:t>
      </w:r>
      <w:r w:rsidR="00913B50" w:rsidRPr="0082499B">
        <w:rPr>
          <w:rFonts w:ascii="Segoe UI" w:eastAsia="Times New Roman" w:hAnsi="Segoe UI" w:cs="Segoe UI"/>
          <w:color w:val="000000" w:themeColor="text1"/>
          <w:kern w:val="0"/>
          <w:sz w:val="20"/>
          <w:szCs w:val="20"/>
          <w:lang w:eastAsia="en-NL"/>
          <w14:ligatures w14:val="none"/>
        </w:rPr>
        <w:t>Users</w:t>
      </w:r>
      <w:r w:rsidR="00C336DE" w:rsidRPr="0082499B">
        <w:rPr>
          <w:rFonts w:ascii="Segoe UI" w:eastAsia="Times New Roman" w:hAnsi="Segoe UI" w:cs="Segoe UI"/>
          <w:color w:val="000000" w:themeColor="text1"/>
          <w:kern w:val="0"/>
          <w:sz w:val="20"/>
          <w:szCs w:val="20"/>
          <w:lang w:eastAsia="en-NL"/>
          <w14:ligatures w14:val="none"/>
        </w:rPr>
        <w:t xml:space="preserve"> that wish to link to content beyond the home page of this Website shall do so at their own risk and indemnify </w:t>
      </w:r>
      <w:r>
        <w:rPr>
          <w:rFonts w:ascii="Segoe UI" w:eastAsia="Times New Roman" w:hAnsi="Segoe UI" w:cs="Segoe UI"/>
          <w:color w:val="000000" w:themeColor="text1"/>
          <w:kern w:val="0"/>
          <w:sz w:val="20"/>
          <w:szCs w:val="20"/>
          <w:lang w:eastAsia="en-NL"/>
          <w14:ligatures w14:val="none"/>
        </w:rPr>
        <w:t>Makhoane Enterprises</w:t>
      </w:r>
      <w:r w:rsidR="00913B5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 xml:space="preserve">against any loss, liability or damage that may result from the use of content from this Website, if such content was accessed through a hyperlink not directed at the home page of this Website. </w:t>
      </w:r>
      <w:r>
        <w:rPr>
          <w:rFonts w:ascii="Segoe UI" w:eastAsia="Times New Roman" w:hAnsi="Segoe UI" w:cs="Segoe UI"/>
          <w:color w:val="000000" w:themeColor="text1"/>
          <w:kern w:val="0"/>
          <w:sz w:val="20"/>
          <w:szCs w:val="20"/>
          <w:lang w:eastAsia="en-NL"/>
          <w14:ligatures w14:val="none"/>
        </w:rPr>
        <w:t>Makhoane Enterprises</w:t>
      </w:r>
      <w:r w:rsidR="00913B5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non-liability for deep linking is based on the fact that deep links bypass these terms and conditions;</w:t>
      </w:r>
    </w:p>
    <w:p w14:paraId="78D28686" w14:textId="77777777" w:rsidR="00CF0210" w:rsidRPr="0082499B" w:rsidRDefault="00CF0210" w:rsidP="00CF0210">
      <w:pPr>
        <w:pStyle w:val="ListParagraph"/>
        <w:spacing w:before="100" w:beforeAutospacing="1" w:after="100" w:afterAutospacing="1" w:line="276" w:lineRule="auto"/>
        <w:ind w:left="360"/>
        <w:jc w:val="both"/>
        <w:rPr>
          <w:rFonts w:ascii="Segoe UI" w:eastAsia="Times New Roman" w:hAnsi="Segoe UI" w:cs="Segoe UI"/>
          <w:color w:val="000000" w:themeColor="text1"/>
          <w:kern w:val="0"/>
          <w:sz w:val="20"/>
          <w:szCs w:val="20"/>
          <w:lang w:eastAsia="en-NL"/>
          <w14:ligatures w14:val="none"/>
        </w:rPr>
      </w:pPr>
    </w:p>
    <w:p w14:paraId="4CDC97A8" w14:textId="77777777" w:rsidR="00CF0210" w:rsidRPr="0082499B" w:rsidRDefault="00C336DE"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Users</w:t>
      </w:r>
      <w:r w:rsidR="00913B5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may quote small and reasonable amounts of content available from this Website only if such quote is placed in inverted commas and acknowledged;</w:t>
      </w:r>
    </w:p>
    <w:p w14:paraId="45B2F594" w14:textId="77777777" w:rsidR="00CF0210" w:rsidRPr="0082499B" w:rsidRDefault="00CF0210" w:rsidP="00CF0210">
      <w:pPr>
        <w:pStyle w:val="ListParagraph"/>
        <w:rPr>
          <w:rFonts w:ascii="Segoe UI" w:eastAsia="Times New Roman" w:hAnsi="Segoe UI" w:cs="Segoe UI"/>
          <w:color w:val="000000" w:themeColor="text1"/>
          <w:kern w:val="0"/>
          <w:sz w:val="20"/>
          <w:szCs w:val="20"/>
          <w:lang w:eastAsia="en-NL"/>
          <w14:ligatures w14:val="none"/>
        </w:rPr>
      </w:pPr>
    </w:p>
    <w:p w14:paraId="1415C563" w14:textId="7ED56037" w:rsidR="00CF0210" w:rsidRPr="0082499B" w:rsidRDefault="00C336DE"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No </w:t>
      </w:r>
      <w:r w:rsidR="00913B50" w:rsidRPr="0082499B">
        <w:rPr>
          <w:rFonts w:ascii="Segoe UI" w:eastAsia="Times New Roman" w:hAnsi="Segoe UI" w:cs="Segoe UI"/>
          <w:color w:val="000000" w:themeColor="text1"/>
          <w:kern w:val="0"/>
          <w:sz w:val="20"/>
          <w:szCs w:val="20"/>
          <w:lang w:eastAsia="en-NL"/>
          <w14:ligatures w14:val="none"/>
        </w:rPr>
        <w:t>User</w:t>
      </w:r>
      <w:r w:rsidRPr="0082499B">
        <w:rPr>
          <w:rFonts w:ascii="Segoe UI" w:eastAsia="Times New Roman" w:hAnsi="Segoe UI" w:cs="Segoe UI"/>
          <w:color w:val="000000" w:themeColor="text1"/>
          <w:kern w:val="0"/>
          <w:sz w:val="20"/>
          <w:szCs w:val="20"/>
          <w:lang w:eastAsia="en-NL"/>
          <w14:ligatures w14:val="none"/>
        </w:rPr>
        <w:t xml:space="preserve"> may frame this Website, in any manner whatsoever, without the prior written consent of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w:t>
      </w:r>
    </w:p>
    <w:p w14:paraId="224226CE" w14:textId="77777777" w:rsidR="00CF0210" w:rsidRPr="0082499B" w:rsidRDefault="00CF0210" w:rsidP="00CF0210">
      <w:pPr>
        <w:pStyle w:val="ListParagraph"/>
        <w:rPr>
          <w:rFonts w:ascii="Segoe UI" w:eastAsia="Times New Roman" w:hAnsi="Segoe UI" w:cs="Segoe UI"/>
          <w:color w:val="000000" w:themeColor="text1"/>
          <w:kern w:val="0"/>
          <w:sz w:val="20"/>
          <w:szCs w:val="20"/>
          <w:lang w:eastAsia="en-NL"/>
          <w14:ligatures w14:val="none"/>
        </w:rPr>
      </w:pPr>
    </w:p>
    <w:p w14:paraId="140C50F0" w14:textId="534E6684" w:rsidR="00CF0210" w:rsidRPr="0082499B" w:rsidRDefault="00C336DE" w:rsidP="00CF0210">
      <w:pPr>
        <w:pStyle w:val="ListParagraph"/>
        <w:numPr>
          <w:ilvl w:val="1"/>
          <w:numId w:val="14"/>
        </w:num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Apart from bona-fide search engine operators and use of the search facility provided on this Website by Users, no </w:t>
      </w:r>
      <w:r w:rsidR="00CF0210" w:rsidRPr="0082499B">
        <w:rPr>
          <w:rFonts w:ascii="Segoe UI" w:eastAsia="Times New Roman" w:hAnsi="Segoe UI" w:cs="Segoe UI"/>
          <w:color w:val="000000" w:themeColor="text1"/>
          <w:kern w:val="0"/>
          <w:sz w:val="20"/>
          <w:szCs w:val="20"/>
          <w:lang w:eastAsia="en-NL"/>
          <w14:ligatures w14:val="none"/>
        </w:rPr>
        <w:t>user</w:t>
      </w:r>
      <w:r w:rsidRPr="0082499B">
        <w:rPr>
          <w:rFonts w:ascii="Segoe UI" w:eastAsia="Times New Roman" w:hAnsi="Segoe UI" w:cs="Segoe UI"/>
          <w:color w:val="000000" w:themeColor="text1"/>
          <w:kern w:val="0"/>
          <w:sz w:val="20"/>
          <w:szCs w:val="20"/>
          <w:lang w:eastAsia="en-NL"/>
          <w14:ligatures w14:val="none"/>
        </w:rPr>
        <w:t xml:space="preserve"> may use or attempt to use any technology or applications (including web crawlers or web spiders) to search, collect or copy content from this Website for any purposes, without the prior written consent of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w:t>
      </w:r>
    </w:p>
    <w:p w14:paraId="3789BDE3" w14:textId="77777777" w:rsidR="00CF0210" w:rsidRPr="0082499B" w:rsidRDefault="00CF0210" w:rsidP="00CF0210">
      <w:pPr>
        <w:pStyle w:val="ListParagraph"/>
        <w:rPr>
          <w:rFonts w:ascii="Segoe UI" w:eastAsia="Times New Roman" w:hAnsi="Segoe UI" w:cs="Segoe UI"/>
          <w:color w:val="000000" w:themeColor="text1"/>
          <w:kern w:val="0"/>
          <w:sz w:val="20"/>
          <w:szCs w:val="20"/>
          <w:lang w:eastAsia="en-NL"/>
          <w14:ligatures w14:val="none"/>
        </w:rPr>
      </w:pPr>
    </w:p>
    <w:p w14:paraId="48C80078" w14:textId="13C605CA" w:rsidR="00CF0210" w:rsidRPr="0082499B" w:rsidRDefault="00C336DE" w:rsidP="00CF0210">
      <w:pPr>
        <w:pStyle w:val="ListParagraph"/>
        <w:numPr>
          <w:ilvl w:val="1"/>
          <w:numId w:val="14"/>
        </w:numPr>
        <w:spacing w:before="100" w:beforeAutospacing="1" w:after="100" w:afterAutospacing="1" w:line="276" w:lineRule="auto"/>
        <w:ind w:left="709" w:hanging="709"/>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lastRenderedPageBreak/>
        <w:t xml:space="preserve">E-mail addresses, names, telephone numbers, and fax numbers published on this Website may not be incorporated into any database used for electronic marketing or similar purposes. No permission is given or should be implied that information on this Website may be used to communicate unsolicited communications to </w:t>
      </w:r>
      <w:r w:rsidR="00BA19CF">
        <w:rPr>
          <w:rFonts w:ascii="Segoe UI" w:eastAsia="Times New Roman" w:hAnsi="Segoe UI" w:cs="Segoe UI"/>
          <w:color w:val="000000" w:themeColor="text1"/>
          <w:kern w:val="0"/>
          <w:sz w:val="20"/>
          <w:szCs w:val="20"/>
          <w:lang w:eastAsia="en-NL"/>
          <w14:ligatures w14:val="none"/>
        </w:rPr>
        <w:t xml:space="preserve">Makhoane Enterprises </w:t>
      </w:r>
      <w:r w:rsidRPr="0082499B">
        <w:rPr>
          <w:rFonts w:ascii="Segoe UI" w:eastAsia="Times New Roman" w:hAnsi="Segoe UI" w:cs="Segoe UI"/>
          <w:color w:val="000000" w:themeColor="text1"/>
          <w:kern w:val="0"/>
          <w:sz w:val="20"/>
          <w:szCs w:val="20"/>
          <w:lang w:eastAsia="en-NL"/>
          <w14:ligatures w14:val="none"/>
        </w:rPr>
        <w:t>and all rights detailed in Section 45 of the ECT Act are reserved; and</w:t>
      </w:r>
    </w:p>
    <w:p w14:paraId="3BC6D38F" w14:textId="77777777" w:rsidR="00CF0210" w:rsidRPr="0082499B" w:rsidRDefault="00CF0210" w:rsidP="00CF0210">
      <w:pPr>
        <w:pStyle w:val="ListParagraph"/>
        <w:rPr>
          <w:rFonts w:ascii="Segoe UI" w:eastAsia="Times New Roman" w:hAnsi="Segoe UI" w:cs="Segoe UI"/>
          <w:color w:val="000000" w:themeColor="text1"/>
          <w:kern w:val="0"/>
          <w:sz w:val="20"/>
          <w:szCs w:val="20"/>
          <w:lang w:eastAsia="en-NL"/>
          <w14:ligatures w14:val="none"/>
        </w:rPr>
      </w:pPr>
    </w:p>
    <w:p w14:paraId="2AA55ACC" w14:textId="55DA36B6" w:rsidR="00CF0210" w:rsidRPr="0082499B" w:rsidRDefault="00C336DE" w:rsidP="00CF0210">
      <w:pPr>
        <w:pStyle w:val="ListParagraph"/>
        <w:numPr>
          <w:ilvl w:val="1"/>
          <w:numId w:val="14"/>
        </w:numPr>
        <w:spacing w:before="100" w:beforeAutospacing="1" w:after="100" w:afterAutospacing="1" w:line="276" w:lineRule="auto"/>
        <w:ind w:left="709" w:hanging="709"/>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All licenses and/or permissions granted in terms of this clause 1 are provided on a non-exclusive and non-transferable basis and may be terminated or cancelled by </w:t>
      </w:r>
      <w:r w:rsidR="00BA19CF">
        <w:rPr>
          <w:rFonts w:ascii="Segoe UI" w:eastAsia="Times New Roman" w:hAnsi="Segoe UI" w:cs="Segoe UI"/>
          <w:color w:val="000000" w:themeColor="text1"/>
          <w:kern w:val="0"/>
          <w:sz w:val="20"/>
          <w:szCs w:val="20"/>
          <w:lang w:eastAsia="en-NL"/>
          <w14:ligatures w14:val="none"/>
        </w:rPr>
        <w:t>Makhoane Enterprises</w:t>
      </w:r>
      <w:r w:rsidR="00CF021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at any time without prior notice or giving reasons therefore.</w:t>
      </w:r>
    </w:p>
    <w:p w14:paraId="03EAD0B0"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2. INTELLECTUAL PROPERTY</w:t>
      </w:r>
    </w:p>
    <w:p w14:paraId="39410235" w14:textId="392F7613" w:rsidR="00CF0210" w:rsidRPr="0082499B" w:rsidRDefault="00CF0210" w:rsidP="00CF021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2.1 </w:t>
      </w:r>
      <w:r w:rsidRPr="0082499B">
        <w:rPr>
          <w:rFonts w:ascii="Segoe UI" w:eastAsia="Times New Roman" w:hAnsi="Segoe UI" w:cs="Segoe UI"/>
          <w:color w:val="000000" w:themeColor="text1"/>
          <w:kern w:val="0"/>
          <w:sz w:val="20"/>
          <w:szCs w:val="20"/>
          <w:lang w:eastAsia="en-NL"/>
          <w14:ligatures w14:val="none"/>
        </w:rPr>
        <w:tab/>
      </w:r>
      <w:r w:rsidR="00C336DE" w:rsidRPr="0082499B">
        <w:rPr>
          <w:rFonts w:ascii="Segoe UI" w:eastAsia="Times New Roman" w:hAnsi="Segoe UI" w:cs="Segoe UI"/>
          <w:color w:val="000000" w:themeColor="text1"/>
          <w:kern w:val="0"/>
          <w:sz w:val="20"/>
          <w:szCs w:val="20"/>
          <w:lang w:eastAsia="en-NL"/>
          <w14:ligatures w14:val="none"/>
        </w:rPr>
        <w:t xml:space="preserve">All intellectual property on this Website, including but not limited to content, trademarks, domain names, patents, design elements, software, source code, meta tags, databases, text, graphics, icons and hyperlinks are the property of or licensed to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 xml:space="preserve">and as such, are protected from infringement by domestic and international legislation and treaties. Subject to the rights licensed to the User in clause 3, all other rights to intellectual property on this Website are expressly reserved; and </w:t>
      </w:r>
    </w:p>
    <w:p w14:paraId="6254AD60" w14:textId="3C99B27E" w:rsidR="00C336DE" w:rsidRPr="0082499B" w:rsidRDefault="00C336DE" w:rsidP="00CF021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2.2 </w:t>
      </w:r>
      <w:r w:rsidR="00CF021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No person may use logos, icons, or trade marks from this Website as hyperlinks or other purposes without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xml:space="preserve"> prior written consent.</w:t>
      </w:r>
    </w:p>
    <w:p w14:paraId="658C39FA"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3. REQUIRED EQUIPMENT</w:t>
      </w:r>
    </w:p>
    <w:p w14:paraId="4F99208F" w14:textId="360C47BF" w:rsidR="00C336DE" w:rsidRPr="0082499B" w:rsidRDefault="00C336DE" w:rsidP="00E122E9">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3.1 </w:t>
      </w:r>
      <w:r w:rsidR="00E122E9"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It is the responsibility of the User to acquire and maintain, at his/her own expense, the necessary computer hardware, software, communication lines and Internet access accounts required to access the Internet and this Website and/or download content from this Website.</w:t>
      </w:r>
    </w:p>
    <w:p w14:paraId="4082E7A4" w14:textId="051F99BF" w:rsidR="00C336DE" w:rsidRPr="0082499B" w:rsidRDefault="00C336DE" w:rsidP="00C336DE">
      <w:pPr>
        <w:spacing w:before="100" w:beforeAutospacing="1" w:after="100" w:afterAutospacing="1" w:line="276" w:lineRule="auto"/>
        <w:outlineLvl w:val="1"/>
        <w:rPr>
          <w:rFonts w:ascii="Segoe UI" w:eastAsia="Times New Roman" w:hAnsi="Segoe UI" w:cs="Segoe UI"/>
          <w:i/>
          <w:i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4</w:t>
      </w:r>
      <w:r w:rsidRPr="0082499B">
        <w:rPr>
          <w:rFonts w:ascii="Segoe UI" w:eastAsia="Times New Roman" w:hAnsi="Segoe UI" w:cs="Segoe UI"/>
          <w:i/>
          <w:iCs/>
          <w:color w:val="000000" w:themeColor="text1"/>
          <w:kern w:val="0"/>
          <w:sz w:val="20"/>
          <w:szCs w:val="20"/>
          <w:lang w:eastAsia="en-NL"/>
          <w14:ligatures w14:val="none"/>
        </w:rPr>
        <w:t xml:space="preserve">. </w:t>
      </w:r>
      <w:r w:rsidR="00BA19CF">
        <w:rPr>
          <w:rFonts w:ascii="Segoe UI" w:hAnsi="Segoe UI" w:cs="Segoe UI"/>
          <w:b/>
          <w:bCs/>
          <w:color w:val="000000" w:themeColor="text1"/>
          <w:sz w:val="20"/>
          <w:szCs w:val="20"/>
        </w:rPr>
        <w:t>MAKHOANE ENTERPRISES</w:t>
      </w:r>
      <w:r w:rsidR="00E122E9" w:rsidRPr="0082499B">
        <w:rPr>
          <w:rFonts w:ascii="Segoe UI" w:hAnsi="Segoe UI" w:cs="Segoe UI"/>
          <w:b/>
          <w:bCs/>
          <w:color w:val="000000" w:themeColor="text1"/>
          <w:sz w:val="20"/>
          <w:szCs w:val="20"/>
        </w:rPr>
        <w:t xml:space="preserve"> </w:t>
      </w:r>
      <w:r w:rsidRPr="0082499B">
        <w:rPr>
          <w:rFonts w:ascii="Segoe UI" w:eastAsia="Times New Roman" w:hAnsi="Segoe UI" w:cs="Segoe UI"/>
          <w:b/>
          <w:bCs/>
          <w:color w:val="000000" w:themeColor="text1"/>
          <w:kern w:val="0"/>
          <w:sz w:val="20"/>
          <w:szCs w:val="20"/>
          <w:lang w:eastAsia="en-NL"/>
          <w14:ligatures w14:val="none"/>
        </w:rPr>
        <w:t>COMPANY DETAILS</w:t>
      </w:r>
    </w:p>
    <w:p w14:paraId="78FD424F" w14:textId="10C434C2" w:rsidR="00C336DE" w:rsidRPr="0082499B" w:rsidRDefault="00C336DE" w:rsidP="00B6716F">
      <w:p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These terms and conditions govern the the provision of services from or through this Website.</w:t>
      </w:r>
    </w:p>
    <w:p w14:paraId="26E5D8B2" w14:textId="1DECC644" w:rsidR="00C336DE" w:rsidRPr="0082499B" w:rsidRDefault="00C336DE" w:rsidP="00B6716F">
      <w:p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Access to the services, content, software and downloads available from this Website may be classified as electronic transactions, as defined in terms of the ECT Act and therefore Users have the rights detailed in Chapter 7 of the ECT Act and </w:t>
      </w:r>
      <w:r w:rsidR="00BA19CF">
        <w:rPr>
          <w:rFonts w:ascii="Segoe UI" w:eastAsia="Times New Roman" w:hAnsi="Segoe UI" w:cs="Segoe UI"/>
          <w:color w:val="000000" w:themeColor="text1"/>
          <w:kern w:val="0"/>
          <w:sz w:val="20"/>
          <w:szCs w:val="20"/>
          <w:lang w:eastAsia="en-NL"/>
          <w14:ligatures w14:val="none"/>
        </w:rPr>
        <w:t>Makhoane Enterprises</w:t>
      </w:r>
      <w:r w:rsidR="00E122E9"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has, amongst others, the duty to disclose the following information:</w:t>
      </w:r>
    </w:p>
    <w:p w14:paraId="46049ADE" w14:textId="76CFF884" w:rsidR="00C336DE" w:rsidRPr="00BC6253" w:rsidRDefault="00C336DE" w:rsidP="00C336DE">
      <w:pPr>
        <w:numPr>
          <w:ilvl w:val="0"/>
          <w:numId w:val="4"/>
        </w:numPr>
        <w:spacing w:before="100" w:beforeAutospacing="1" w:after="100" w:afterAutospacing="1" w:line="276" w:lineRule="auto"/>
        <w:rPr>
          <w:rFonts w:ascii="Segoe UI" w:eastAsia="Times New Roman" w:hAnsi="Segoe UI" w:cs="Segoe UI"/>
          <w:b/>
          <w:bCs/>
          <w:color w:val="156082" w:themeColor="accen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Telephone number:</w:t>
      </w:r>
      <w:r w:rsidR="00B6716F" w:rsidRPr="0082499B">
        <w:rPr>
          <w:rFonts w:ascii="Segoe UI" w:eastAsia="Times New Roman" w:hAnsi="Segoe UI" w:cs="Segoe UI"/>
          <w:color w:val="000000" w:themeColor="text1"/>
          <w:kern w:val="0"/>
          <w:sz w:val="20"/>
          <w:szCs w:val="20"/>
          <w:lang w:eastAsia="en-NL"/>
          <w14:ligatures w14:val="none"/>
        </w:rPr>
        <w:t xml:space="preserve"> </w:t>
      </w:r>
      <w:hyperlink r:id="rId7" w:history="1">
        <w:r w:rsidR="00BA19CF" w:rsidRPr="00BC6253">
          <w:rPr>
            <w:rStyle w:val="Hyperlink"/>
            <w:rFonts w:ascii="Segoe UI" w:eastAsia="Times New Roman" w:hAnsi="Segoe UI" w:cs="Segoe UI"/>
            <w:b/>
            <w:bCs/>
            <w:color w:val="156082" w:themeColor="accent1"/>
            <w:kern w:val="0"/>
            <w:sz w:val="20"/>
            <w:szCs w:val="20"/>
            <w:lang w:eastAsia="en-NL"/>
            <w14:ligatures w14:val="none"/>
          </w:rPr>
          <w:t>+27 (0) 73 281 335</w:t>
        </w:r>
        <w:r w:rsidR="00B6716F" w:rsidRPr="00BC6253">
          <w:rPr>
            <w:rStyle w:val="Hyperlink"/>
            <w:rFonts w:ascii="Segoe UI" w:eastAsia="Times New Roman" w:hAnsi="Segoe UI" w:cs="Segoe UI"/>
            <w:b/>
            <w:bCs/>
            <w:color w:val="156082" w:themeColor="accent1"/>
            <w:kern w:val="0"/>
            <w:sz w:val="20"/>
            <w:szCs w:val="20"/>
            <w:lang w:eastAsia="en-NL"/>
            <w14:ligatures w14:val="none"/>
          </w:rPr>
          <w:t>0</w:t>
        </w:r>
      </w:hyperlink>
    </w:p>
    <w:p w14:paraId="39B60480" w14:textId="1B40671B" w:rsidR="00C336DE" w:rsidRPr="0082499B" w:rsidRDefault="00B6716F" w:rsidP="00C336DE">
      <w:pPr>
        <w:numPr>
          <w:ilvl w:val="0"/>
          <w:numId w:val="4"/>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Website Address: </w:t>
      </w:r>
      <w:hyperlink r:id="rId8" w:history="1">
        <w:r w:rsidR="00BA19CF" w:rsidRPr="00BC6253">
          <w:rPr>
            <w:rStyle w:val="Hyperlink"/>
            <w:rFonts w:ascii="Segoe UI" w:eastAsia="Times New Roman" w:hAnsi="Segoe UI" w:cs="Segoe UI"/>
            <w:b/>
            <w:bCs/>
            <w:color w:val="156082" w:themeColor="accent1"/>
            <w:kern w:val="0"/>
            <w:sz w:val="20"/>
            <w:szCs w:val="20"/>
            <w:lang w:eastAsia="en-NL"/>
            <w14:ligatures w14:val="none"/>
          </w:rPr>
          <w:t>www.makhoane.co.za</w:t>
        </w:r>
      </w:hyperlink>
      <w:r w:rsidRPr="00BC6253">
        <w:rPr>
          <w:rFonts w:ascii="Segoe UI" w:eastAsia="Times New Roman" w:hAnsi="Segoe UI" w:cs="Segoe UI"/>
          <w:color w:val="156082" w:themeColor="accent1"/>
          <w:kern w:val="0"/>
          <w:sz w:val="20"/>
          <w:szCs w:val="20"/>
          <w:lang w:eastAsia="en-NL"/>
          <w14:ligatures w14:val="none"/>
        </w:rPr>
        <w:t xml:space="preserve"> </w:t>
      </w:r>
    </w:p>
    <w:p w14:paraId="16D771C7" w14:textId="1137C47B" w:rsidR="00C336DE" w:rsidRPr="0082499B" w:rsidRDefault="00C336DE" w:rsidP="00C336DE">
      <w:pPr>
        <w:numPr>
          <w:ilvl w:val="0"/>
          <w:numId w:val="4"/>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Official e-mail  address: </w:t>
      </w:r>
      <w:hyperlink r:id="rId9" w:history="1">
        <w:r w:rsidR="00BC6253" w:rsidRPr="00BC6253">
          <w:rPr>
            <w:rStyle w:val="Hyperlink"/>
            <w:rFonts w:ascii="Segoe UI" w:eastAsia="Times New Roman" w:hAnsi="Segoe UI" w:cs="Segoe UI"/>
            <w:b/>
            <w:bCs/>
            <w:color w:val="156082" w:themeColor="accent1"/>
            <w:kern w:val="0"/>
            <w:sz w:val="20"/>
            <w:szCs w:val="20"/>
            <w:lang w:eastAsia="en-NL"/>
            <w14:ligatures w14:val="none"/>
          </w:rPr>
          <w:t>info@makhoane.co.za</w:t>
        </w:r>
      </w:hyperlink>
      <w:r w:rsidR="00B6716F" w:rsidRPr="00BC6253">
        <w:rPr>
          <w:rFonts w:ascii="Segoe UI" w:eastAsia="Times New Roman" w:hAnsi="Segoe UI" w:cs="Segoe UI"/>
          <w:color w:val="156082" w:themeColor="accent1"/>
          <w:kern w:val="0"/>
          <w:sz w:val="20"/>
          <w:szCs w:val="20"/>
          <w:lang w:eastAsia="en-NL"/>
          <w14:ligatures w14:val="none"/>
        </w:rPr>
        <w:t xml:space="preserve"> </w:t>
      </w:r>
    </w:p>
    <w:p w14:paraId="603374B5" w14:textId="77777777" w:rsidR="00C336DE" w:rsidRPr="0082499B" w:rsidRDefault="00C336DE" w:rsidP="00C336DE">
      <w:p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This Website offers, facilitates or enables the following services:</w:t>
      </w:r>
    </w:p>
    <w:p w14:paraId="2699278E" w14:textId="17E8CC9D" w:rsidR="00BC6253" w:rsidRPr="00BC6253" w:rsidRDefault="00BC6253" w:rsidP="00BC6253">
      <w:pPr>
        <w:pStyle w:val="ListParagraph"/>
        <w:numPr>
          <w:ilvl w:val="1"/>
          <w:numId w:val="17"/>
        </w:num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Pr>
          <w:rFonts w:ascii="Segoe UI" w:eastAsia="Times New Roman" w:hAnsi="Segoe UI" w:cs="Segoe UI"/>
          <w:b/>
          <w:bCs/>
          <w:color w:val="000000" w:themeColor="text1"/>
          <w:kern w:val="0"/>
          <w:sz w:val="20"/>
          <w:szCs w:val="20"/>
          <w:lang w:eastAsia="en-NL"/>
          <w14:ligatures w14:val="none"/>
        </w:rPr>
        <w:t xml:space="preserve"> </w:t>
      </w:r>
      <w:r>
        <w:rPr>
          <w:rFonts w:ascii="Segoe UI" w:eastAsia="Times New Roman" w:hAnsi="Segoe UI" w:cs="Segoe UI"/>
          <w:b/>
          <w:bCs/>
          <w:color w:val="000000" w:themeColor="text1"/>
          <w:kern w:val="0"/>
          <w:sz w:val="20"/>
          <w:szCs w:val="20"/>
          <w:lang w:eastAsia="en-NL"/>
          <w14:ligatures w14:val="none"/>
        </w:rPr>
        <w:tab/>
      </w:r>
      <w:r w:rsidRPr="00BC6253">
        <w:rPr>
          <w:rFonts w:ascii="Segoe UI" w:eastAsia="Times New Roman" w:hAnsi="Segoe UI" w:cs="Segoe UI"/>
          <w:b/>
          <w:bCs/>
          <w:color w:val="000000" w:themeColor="text1"/>
          <w:kern w:val="0"/>
          <w:sz w:val="20"/>
          <w:szCs w:val="20"/>
          <w:lang w:eastAsia="en-NL"/>
          <w14:ligatures w14:val="none"/>
        </w:rPr>
        <w:t>Energy Efficiency:</w:t>
      </w:r>
    </w:p>
    <w:p w14:paraId="003D25BB" w14:textId="4FC4A56B" w:rsidR="00BC6253" w:rsidRDefault="00BC6253" w:rsidP="00BC6253">
      <w:pPr>
        <w:pStyle w:val="ListParagraph"/>
        <w:spacing w:before="100" w:beforeAutospacing="1" w:after="100" w:afterAutospacing="1" w:line="276" w:lineRule="auto"/>
        <w:outlineLvl w:val="1"/>
        <w:rPr>
          <w:rFonts w:ascii="Segoe UI" w:eastAsia="Times New Roman" w:hAnsi="Segoe UI" w:cs="Segoe UI"/>
          <w:color w:val="000000" w:themeColor="text1"/>
          <w:kern w:val="0"/>
          <w:sz w:val="20"/>
          <w:szCs w:val="20"/>
          <w:lang w:eastAsia="en-NL"/>
          <w14:ligatures w14:val="none"/>
        </w:rPr>
      </w:pPr>
      <w:r w:rsidRPr="00BC6253">
        <w:rPr>
          <w:rFonts w:ascii="Segoe UI" w:eastAsia="Times New Roman" w:hAnsi="Segoe UI" w:cs="Segoe UI"/>
          <w:color w:val="000000" w:themeColor="text1"/>
          <w:kern w:val="0"/>
          <w:sz w:val="20"/>
          <w:szCs w:val="20"/>
          <w:lang w:eastAsia="en-NL"/>
          <w14:ligatures w14:val="none"/>
        </w:rPr>
        <w:t xml:space="preserve">Makhoane Enterprises is committed to reducing the energy needed to deliver its products and services. By implementing practical solutions—such as insulating homes—we help </w:t>
      </w:r>
      <w:r w:rsidRPr="00BC6253">
        <w:rPr>
          <w:rFonts w:ascii="Segoe UI" w:eastAsia="Times New Roman" w:hAnsi="Segoe UI" w:cs="Segoe UI"/>
          <w:color w:val="000000" w:themeColor="text1"/>
          <w:kern w:val="0"/>
          <w:sz w:val="20"/>
          <w:szCs w:val="20"/>
          <w:lang w:eastAsia="en-NL"/>
          <w14:ligatures w14:val="none"/>
        </w:rPr>
        <w:lastRenderedPageBreak/>
        <w:t>buildings use less heating and cooling energy while maintaining a comfortable indoor environment.</w:t>
      </w:r>
    </w:p>
    <w:p w14:paraId="4B206CC8" w14:textId="77777777" w:rsidR="00BC6253" w:rsidRPr="00BC6253" w:rsidRDefault="00BC6253" w:rsidP="00BC6253">
      <w:pPr>
        <w:pStyle w:val="ListParagraph"/>
        <w:spacing w:before="100" w:beforeAutospacing="1" w:after="100" w:afterAutospacing="1" w:line="276" w:lineRule="auto"/>
        <w:ind w:left="360"/>
        <w:outlineLvl w:val="1"/>
        <w:rPr>
          <w:rFonts w:ascii="Segoe UI" w:eastAsia="Times New Roman" w:hAnsi="Segoe UI" w:cs="Segoe UI"/>
          <w:color w:val="000000" w:themeColor="text1"/>
          <w:kern w:val="0"/>
          <w:sz w:val="20"/>
          <w:szCs w:val="20"/>
          <w:lang w:eastAsia="en-NL"/>
          <w14:ligatures w14:val="none"/>
        </w:rPr>
      </w:pPr>
    </w:p>
    <w:p w14:paraId="44DD2B89" w14:textId="5A3201EA" w:rsidR="00BC6253" w:rsidRPr="00BC6253" w:rsidRDefault="00BC6253" w:rsidP="00BC6253">
      <w:pPr>
        <w:pStyle w:val="ListParagraph"/>
        <w:numPr>
          <w:ilvl w:val="1"/>
          <w:numId w:val="17"/>
        </w:num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Pr>
          <w:rFonts w:ascii="Segoe UI" w:eastAsia="Times New Roman" w:hAnsi="Segoe UI" w:cs="Segoe UI"/>
          <w:b/>
          <w:bCs/>
          <w:color w:val="000000" w:themeColor="text1"/>
          <w:kern w:val="0"/>
          <w:sz w:val="20"/>
          <w:szCs w:val="20"/>
          <w:lang w:eastAsia="en-NL"/>
          <w14:ligatures w14:val="none"/>
        </w:rPr>
        <w:t xml:space="preserve"> </w:t>
      </w:r>
      <w:r>
        <w:rPr>
          <w:rFonts w:ascii="Segoe UI" w:eastAsia="Times New Roman" w:hAnsi="Segoe UI" w:cs="Segoe UI"/>
          <w:b/>
          <w:bCs/>
          <w:color w:val="000000" w:themeColor="text1"/>
          <w:kern w:val="0"/>
          <w:sz w:val="20"/>
          <w:szCs w:val="20"/>
          <w:lang w:eastAsia="en-NL"/>
          <w14:ligatures w14:val="none"/>
        </w:rPr>
        <w:tab/>
      </w:r>
      <w:r w:rsidRPr="00BC6253">
        <w:rPr>
          <w:rFonts w:ascii="Segoe UI" w:eastAsia="Times New Roman" w:hAnsi="Segoe UI" w:cs="Segoe UI"/>
          <w:b/>
          <w:bCs/>
          <w:color w:val="000000" w:themeColor="text1"/>
          <w:kern w:val="0"/>
          <w:sz w:val="20"/>
          <w:szCs w:val="20"/>
          <w:lang w:eastAsia="en-NL"/>
          <w14:ligatures w14:val="none"/>
        </w:rPr>
        <w:t>New Installations:</w:t>
      </w:r>
    </w:p>
    <w:p w14:paraId="5741A10F" w14:textId="272C8D04" w:rsidR="00BC6253" w:rsidRDefault="00BC6253" w:rsidP="00BC6253">
      <w:pPr>
        <w:pStyle w:val="ListParagraph"/>
        <w:spacing w:before="100" w:beforeAutospacing="1" w:after="100" w:afterAutospacing="1" w:line="276" w:lineRule="auto"/>
        <w:outlineLvl w:val="1"/>
        <w:rPr>
          <w:rFonts w:ascii="Segoe UI" w:eastAsia="Times New Roman" w:hAnsi="Segoe UI" w:cs="Segoe UI"/>
          <w:color w:val="000000" w:themeColor="text1"/>
          <w:kern w:val="0"/>
          <w:sz w:val="20"/>
          <w:szCs w:val="20"/>
          <w:lang w:eastAsia="en-NL"/>
          <w14:ligatures w14:val="none"/>
        </w:rPr>
      </w:pPr>
      <w:r w:rsidRPr="00BC6253">
        <w:rPr>
          <w:rFonts w:ascii="Segoe UI" w:eastAsia="Times New Roman" w:hAnsi="Segoe UI" w:cs="Segoe UI"/>
          <w:color w:val="000000" w:themeColor="text1"/>
          <w:kern w:val="0"/>
          <w:sz w:val="20"/>
          <w:szCs w:val="20"/>
          <w:lang w:eastAsia="en-NL"/>
          <w14:ligatures w14:val="none"/>
        </w:rPr>
        <w:t>Makhoane Enterprises’ installation services cover electrical wiring, apparatus, and equipment for lighting, heating, power, and other applications. In every new project, we prioritize energy-efficient products and methods to ensure sustainable and cost-effective solutions.</w:t>
      </w:r>
    </w:p>
    <w:p w14:paraId="57A2F1EF" w14:textId="77777777" w:rsidR="00BC6253" w:rsidRPr="00BC6253" w:rsidRDefault="00BC6253" w:rsidP="00BC6253">
      <w:pPr>
        <w:pStyle w:val="ListParagraph"/>
        <w:spacing w:before="100" w:beforeAutospacing="1" w:after="100" w:afterAutospacing="1" w:line="276" w:lineRule="auto"/>
        <w:ind w:left="360"/>
        <w:outlineLvl w:val="1"/>
        <w:rPr>
          <w:rFonts w:ascii="Segoe UI" w:eastAsia="Times New Roman" w:hAnsi="Segoe UI" w:cs="Segoe UI"/>
          <w:color w:val="000000" w:themeColor="text1"/>
          <w:kern w:val="0"/>
          <w:sz w:val="20"/>
          <w:szCs w:val="20"/>
          <w:lang w:eastAsia="en-NL"/>
          <w14:ligatures w14:val="none"/>
        </w:rPr>
      </w:pPr>
    </w:p>
    <w:p w14:paraId="0BCCB1DE" w14:textId="793F4147" w:rsidR="00BC6253" w:rsidRPr="00BC6253" w:rsidRDefault="00BC6253" w:rsidP="00BC6253">
      <w:pPr>
        <w:pStyle w:val="ListParagraph"/>
        <w:numPr>
          <w:ilvl w:val="1"/>
          <w:numId w:val="17"/>
        </w:num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Pr>
          <w:rFonts w:ascii="Segoe UI" w:eastAsia="Times New Roman" w:hAnsi="Segoe UI" w:cs="Segoe UI"/>
          <w:b/>
          <w:bCs/>
          <w:color w:val="000000" w:themeColor="text1"/>
          <w:kern w:val="0"/>
          <w:sz w:val="20"/>
          <w:szCs w:val="20"/>
          <w:lang w:eastAsia="en-NL"/>
          <w14:ligatures w14:val="none"/>
        </w:rPr>
        <w:t xml:space="preserve"> </w:t>
      </w:r>
      <w:r>
        <w:rPr>
          <w:rFonts w:ascii="Segoe UI" w:eastAsia="Times New Roman" w:hAnsi="Segoe UI" w:cs="Segoe UI"/>
          <w:b/>
          <w:bCs/>
          <w:color w:val="000000" w:themeColor="text1"/>
          <w:kern w:val="0"/>
          <w:sz w:val="20"/>
          <w:szCs w:val="20"/>
          <w:lang w:eastAsia="en-NL"/>
          <w14:ligatures w14:val="none"/>
        </w:rPr>
        <w:tab/>
      </w:r>
      <w:r w:rsidRPr="00BC6253">
        <w:rPr>
          <w:rFonts w:ascii="Segoe UI" w:eastAsia="Times New Roman" w:hAnsi="Segoe UI" w:cs="Segoe UI"/>
          <w:b/>
          <w:bCs/>
          <w:color w:val="000000" w:themeColor="text1"/>
          <w:kern w:val="0"/>
          <w:sz w:val="20"/>
          <w:szCs w:val="20"/>
          <w:lang w:eastAsia="en-NL"/>
          <w14:ligatures w14:val="none"/>
        </w:rPr>
        <w:t>Electrical Maintenance</w:t>
      </w:r>
      <w:r w:rsidRPr="00BC6253">
        <w:rPr>
          <w:rFonts w:ascii="Segoe UI" w:eastAsia="Times New Roman" w:hAnsi="Segoe UI" w:cs="Segoe UI"/>
          <w:b/>
          <w:bCs/>
          <w:color w:val="000000" w:themeColor="text1"/>
          <w:kern w:val="0"/>
          <w:sz w:val="20"/>
          <w:szCs w:val="20"/>
          <w:lang w:eastAsia="en-NL"/>
          <w14:ligatures w14:val="none"/>
        </w:rPr>
        <w:t>:</w:t>
      </w:r>
    </w:p>
    <w:p w14:paraId="3CD966BD" w14:textId="1FEC1AEC" w:rsidR="00BC6253" w:rsidRDefault="00BC6253" w:rsidP="00BC6253">
      <w:pPr>
        <w:pStyle w:val="ListParagraph"/>
        <w:spacing w:before="100" w:beforeAutospacing="1" w:after="100" w:afterAutospacing="1" w:line="276" w:lineRule="auto"/>
        <w:outlineLvl w:val="1"/>
        <w:rPr>
          <w:rFonts w:ascii="Segoe UI" w:eastAsia="Times New Roman" w:hAnsi="Segoe UI" w:cs="Segoe UI"/>
          <w:color w:val="000000" w:themeColor="text1"/>
          <w:kern w:val="0"/>
          <w:sz w:val="20"/>
          <w:szCs w:val="20"/>
          <w:lang w:eastAsia="en-NL"/>
          <w14:ligatures w14:val="none"/>
        </w:rPr>
      </w:pPr>
      <w:r w:rsidRPr="00BC6253">
        <w:rPr>
          <w:rFonts w:ascii="Segoe UI" w:eastAsia="Times New Roman" w:hAnsi="Segoe UI" w:cs="Segoe UI"/>
          <w:color w:val="000000" w:themeColor="text1"/>
          <w:kern w:val="0"/>
          <w:sz w:val="20"/>
          <w:szCs w:val="20"/>
          <w:lang w:eastAsia="en-NL"/>
          <w14:ligatures w14:val="none"/>
        </w:rPr>
        <w:t>This role involves fault diagnosis, routine servicing, and the repair of electrical components. By carrying out these tasks with precision and consistency, we help ensure the smooth, efficient, and uninterrupted operation of production lines, minimizing downtime and supporting overall productivity within the company</w:t>
      </w:r>
      <w:r>
        <w:rPr>
          <w:rFonts w:ascii="Segoe UI" w:eastAsia="Times New Roman" w:hAnsi="Segoe UI" w:cs="Segoe UI"/>
          <w:color w:val="000000" w:themeColor="text1"/>
          <w:kern w:val="0"/>
          <w:sz w:val="20"/>
          <w:szCs w:val="20"/>
          <w:lang w:eastAsia="en-NL"/>
          <w14:ligatures w14:val="none"/>
        </w:rPr>
        <w:t>.</w:t>
      </w:r>
    </w:p>
    <w:p w14:paraId="661903F7" w14:textId="77777777" w:rsidR="00BC6253" w:rsidRPr="00BC6253" w:rsidRDefault="00BC6253" w:rsidP="00BC6253">
      <w:pPr>
        <w:pStyle w:val="ListParagraph"/>
        <w:spacing w:before="100" w:beforeAutospacing="1" w:after="100" w:afterAutospacing="1" w:line="276" w:lineRule="auto"/>
        <w:ind w:left="360"/>
        <w:outlineLvl w:val="1"/>
        <w:rPr>
          <w:rFonts w:ascii="Segoe UI" w:eastAsia="Times New Roman" w:hAnsi="Segoe UI" w:cs="Segoe UI"/>
          <w:color w:val="000000" w:themeColor="text1"/>
          <w:kern w:val="0"/>
          <w:sz w:val="20"/>
          <w:szCs w:val="20"/>
          <w:lang w:eastAsia="en-NL"/>
          <w14:ligatures w14:val="none"/>
        </w:rPr>
      </w:pPr>
    </w:p>
    <w:p w14:paraId="7B4745A9" w14:textId="548AD018" w:rsidR="00BC6253" w:rsidRPr="00BC6253" w:rsidRDefault="00BC6253" w:rsidP="00BC6253">
      <w:pPr>
        <w:pStyle w:val="ListParagraph"/>
        <w:numPr>
          <w:ilvl w:val="1"/>
          <w:numId w:val="17"/>
        </w:num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Pr>
          <w:rFonts w:ascii="Segoe UI" w:eastAsia="Times New Roman" w:hAnsi="Segoe UI" w:cs="Segoe UI"/>
          <w:b/>
          <w:bCs/>
          <w:color w:val="000000" w:themeColor="text1"/>
          <w:kern w:val="0"/>
          <w:sz w:val="20"/>
          <w:szCs w:val="20"/>
          <w:lang w:eastAsia="en-NL"/>
          <w14:ligatures w14:val="none"/>
        </w:rPr>
        <w:t xml:space="preserve"> </w:t>
      </w:r>
      <w:r>
        <w:rPr>
          <w:rFonts w:ascii="Segoe UI" w:eastAsia="Times New Roman" w:hAnsi="Segoe UI" w:cs="Segoe UI"/>
          <w:b/>
          <w:bCs/>
          <w:color w:val="000000" w:themeColor="text1"/>
          <w:kern w:val="0"/>
          <w:sz w:val="20"/>
          <w:szCs w:val="20"/>
          <w:lang w:eastAsia="en-NL"/>
          <w14:ligatures w14:val="none"/>
        </w:rPr>
        <w:tab/>
      </w:r>
      <w:r w:rsidRPr="00BC6253">
        <w:rPr>
          <w:rFonts w:ascii="Segoe UI" w:eastAsia="Times New Roman" w:hAnsi="Segoe UI" w:cs="Segoe UI"/>
          <w:b/>
          <w:bCs/>
          <w:color w:val="000000" w:themeColor="text1"/>
          <w:kern w:val="0"/>
          <w:sz w:val="20"/>
          <w:szCs w:val="20"/>
          <w:lang w:eastAsia="en-NL"/>
          <w14:ligatures w14:val="none"/>
        </w:rPr>
        <w:t>Power Factor Capacitor Banks:</w:t>
      </w:r>
    </w:p>
    <w:p w14:paraId="0B6D9D29" w14:textId="28A49C88" w:rsidR="00BC6253" w:rsidRDefault="00BC6253" w:rsidP="00BC6253">
      <w:pPr>
        <w:pStyle w:val="ListParagraph"/>
        <w:spacing w:before="100" w:beforeAutospacing="1" w:after="100" w:afterAutospacing="1" w:line="276" w:lineRule="auto"/>
        <w:outlineLvl w:val="1"/>
        <w:rPr>
          <w:rFonts w:ascii="Segoe UI" w:eastAsia="Times New Roman" w:hAnsi="Segoe UI" w:cs="Segoe UI"/>
          <w:color w:val="000000" w:themeColor="text1"/>
          <w:kern w:val="0"/>
          <w:sz w:val="20"/>
          <w:szCs w:val="20"/>
          <w:lang w:eastAsia="en-NL"/>
          <w14:ligatures w14:val="none"/>
        </w:rPr>
      </w:pPr>
      <w:r w:rsidRPr="00BC6253">
        <w:rPr>
          <w:rFonts w:ascii="Segoe UI" w:eastAsia="Times New Roman" w:hAnsi="Segoe UI" w:cs="Segoe UI"/>
          <w:color w:val="000000" w:themeColor="text1"/>
          <w:kern w:val="0"/>
          <w:sz w:val="20"/>
          <w:szCs w:val="20"/>
          <w:lang w:eastAsia="en-NL"/>
          <w14:ligatures w14:val="none"/>
        </w:rPr>
        <w:t>A capacitor bank is a collection of capacitors of the same rating, connected in series or parallel, designed to store electrical energy. These banks are commonly used to improve the efficiency of an alternating current (AC) power system by correcting power factor lag and reducing phase shift, thereby enhancing overall stability and performance.</w:t>
      </w:r>
    </w:p>
    <w:p w14:paraId="43919810" w14:textId="77777777" w:rsidR="00BC6253" w:rsidRPr="00BC6253" w:rsidRDefault="00BC6253" w:rsidP="00BC6253">
      <w:pPr>
        <w:pStyle w:val="ListParagraph"/>
        <w:spacing w:before="100" w:beforeAutospacing="1" w:after="100" w:afterAutospacing="1" w:line="276" w:lineRule="auto"/>
        <w:ind w:left="360"/>
        <w:outlineLvl w:val="1"/>
        <w:rPr>
          <w:rFonts w:ascii="Segoe UI" w:eastAsia="Times New Roman" w:hAnsi="Segoe UI" w:cs="Segoe UI"/>
          <w:color w:val="000000" w:themeColor="text1"/>
          <w:kern w:val="0"/>
          <w:sz w:val="20"/>
          <w:szCs w:val="20"/>
          <w:lang w:eastAsia="en-NL"/>
          <w14:ligatures w14:val="none"/>
        </w:rPr>
      </w:pPr>
    </w:p>
    <w:p w14:paraId="0732EE43" w14:textId="626F9948" w:rsidR="00BC6253" w:rsidRPr="00BC6253" w:rsidRDefault="00BC6253" w:rsidP="00BC6253">
      <w:pPr>
        <w:pStyle w:val="ListParagraph"/>
        <w:numPr>
          <w:ilvl w:val="1"/>
          <w:numId w:val="17"/>
        </w:num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Pr>
          <w:rFonts w:ascii="Segoe UI" w:eastAsia="Times New Roman" w:hAnsi="Segoe UI" w:cs="Segoe UI"/>
          <w:b/>
          <w:bCs/>
          <w:color w:val="000000" w:themeColor="text1"/>
          <w:kern w:val="0"/>
          <w:sz w:val="20"/>
          <w:szCs w:val="20"/>
          <w:lang w:eastAsia="en-NL"/>
          <w14:ligatures w14:val="none"/>
        </w:rPr>
        <w:t xml:space="preserve"> </w:t>
      </w:r>
      <w:r>
        <w:rPr>
          <w:rFonts w:ascii="Segoe UI" w:eastAsia="Times New Roman" w:hAnsi="Segoe UI" w:cs="Segoe UI"/>
          <w:b/>
          <w:bCs/>
          <w:color w:val="000000" w:themeColor="text1"/>
          <w:kern w:val="0"/>
          <w:sz w:val="20"/>
          <w:szCs w:val="20"/>
          <w:lang w:eastAsia="en-NL"/>
          <w14:ligatures w14:val="none"/>
        </w:rPr>
        <w:tab/>
      </w:r>
      <w:r w:rsidRPr="00BC6253">
        <w:rPr>
          <w:rFonts w:ascii="Segoe UI" w:eastAsia="Times New Roman" w:hAnsi="Segoe UI" w:cs="Segoe UI"/>
          <w:b/>
          <w:bCs/>
          <w:color w:val="000000" w:themeColor="text1"/>
          <w:kern w:val="0"/>
          <w:sz w:val="20"/>
          <w:szCs w:val="20"/>
          <w:lang w:eastAsia="en-NL"/>
          <w14:ligatures w14:val="none"/>
        </w:rPr>
        <w:t>Solar Panels:</w:t>
      </w:r>
    </w:p>
    <w:p w14:paraId="255AC8A9" w14:textId="37050833" w:rsidR="00BC6253" w:rsidRDefault="00BC6253" w:rsidP="00BC6253">
      <w:pPr>
        <w:pStyle w:val="ListParagraph"/>
        <w:spacing w:before="100" w:beforeAutospacing="1" w:after="100" w:afterAutospacing="1" w:line="276" w:lineRule="auto"/>
        <w:outlineLvl w:val="1"/>
        <w:rPr>
          <w:rFonts w:ascii="Segoe UI" w:eastAsia="Times New Roman" w:hAnsi="Segoe UI" w:cs="Segoe UI"/>
          <w:color w:val="000000" w:themeColor="text1"/>
          <w:kern w:val="0"/>
          <w:sz w:val="20"/>
          <w:szCs w:val="20"/>
          <w:lang w:eastAsia="en-NL"/>
          <w14:ligatures w14:val="none"/>
        </w:rPr>
      </w:pPr>
      <w:r w:rsidRPr="00BC6253">
        <w:rPr>
          <w:rFonts w:ascii="Segoe UI" w:eastAsia="Times New Roman" w:hAnsi="Segoe UI" w:cs="Segoe UI"/>
          <w:color w:val="000000" w:themeColor="text1"/>
          <w:kern w:val="0"/>
          <w:sz w:val="20"/>
          <w:szCs w:val="20"/>
          <w:lang w:eastAsia="en-NL"/>
          <w14:ligatures w14:val="none"/>
        </w:rPr>
        <w:t>Solar panels are devices designed to capture the sun’s rays and convert them into electricity or heat. Each panel is made up of multiple solar (photovoltaic) cells that generate electricity through the photovoltaic effect. Known for their durability, solar panels degrade very slowly over time, making them a reliable and long-lasting source of renewable energy.</w:t>
      </w:r>
    </w:p>
    <w:p w14:paraId="22DD5282" w14:textId="77777777" w:rsidR="00BC6253" w:rsidRPr="00BC6253" w:rsidRDefault="00BC6253" w:rsidP="00BC6253">
      <w:pPr>
        <w:pStyle w:val="ListParagraph"/>
        <w:spacing w:before="100" w:beforeAutospacing="1" w:after="100" w:afterAutospacing="1" w:line="276" w:lineRule="auto"/>
        <w:ind w:left="360"/>
        <w:outlineLvl w:val="1"/>
        <w:rPr>
          <w:rFonts w:ascii="Segoe UI" w:eastAsia="Times New Roman" w:hAnsi="Segoe UI" w:cs="Segoe UI"/>
          <w:color w:val="000000" w:themeColor="text1"/>
          <w:kern w:val="0"/>
          <w:sz w:val="20"/>
          <w:szCs w:val="20"/>
          <w:lang w:eastAsia="en-NL"/>
          <w14:ligatures w14:val="none"/>
        </w:rPr>
      </w:pPr>
    </w:p>
    <w:p w14:paraId="26D0BD55" w14:textId="4E076CD6" w:rsidR="00BC6253" w:rsidRPr="00BC6253" w:rsidRDefault="00BC6253" w:rsidP="00BC6253">
      <w:pPr>
        <w:pStyle w:val="ListParagraph"/>
        <w:numPr>
          <w:ilvl w:val="1"/>
          <w:numId w:val="17"/>
        </w:num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Pr>
          <w:rFonts w:ascii="Segoe UI" w:eastAsia="Times New Roman" w:hAnsi="Segoe UI" w:cs="Segoe UI"/>
          <w:b/>
          <w:bCs/>
          <w:color w:val="000000" w:themeColor="text1"/>
          <w:kern w:val="0"/>
          <w:sz w:val="20"/>
          <w:szCs w:val="20"/>
          <w:lang w:eastAsia="en-NL"/>
          <w14:ligatures w14:val="none"/>
        </w:rPr>
        <w:t xml:space="preserve"> </w:t>
      </w:r>
      <w:r>
        <w:rPr>
          <w:rFonts w:ascii="Segoe UI" w:eastAsia="Times New Roman" w:hAnsi="Segoe UI" w:cs="Segoe UI"/>
          <w:b/>
          <w:bCs/>
          <w:color w:val="000000" w:themeColor="text1"/>
          <w:kern w:val="0"/>
          <w:sz w:val="20"/>
          <w:szCs w:val="20"/>
          <w:lang w:eastAsia="en-NL"/>
          <w14:ligatures w14:val="none"/>
        </w:rPr>
        <w:tab/>
      </w:r>
      <w:r w:rsidRPr="00BC6253">
        <w:rPr>
          <w:rFonts w:ascii="Segoe UI" w:eastAsia="Times New Roman" w:hAnsi="Segoe UI" w:cs="Segoe UI"/>
          <w:b/>
          <w:bCs/>
          <w:color w:val="000000" w:themeColor="text1"/>
          <w:kern w:val="0"/>
          <w:sz w:val="20"/>
          <w:szCs w:val="20"/>
          <w:lang w:eastAsia="en-NL"/>
          <w14:ligatures w14:val="none"/>
        </w:rPr>
        <w:t>Supply and Installation of LED Lights and power saving units:</w:t>
      </w:r>
    </w:p>
    <w:p w14:paraId="30FC39BA" w14:textId="77777777" w:rsidR="00BC6253" w:rsidRPr="00BC6253" w:rsidRDefault="00BC6253" w:rsidP="00BC6253">
      <w:pPr>
        <w:pStyle w:val="ListParagraph"/>
        <w:spacing w:before="100" w:beforeAutospacing="1" w:after="100" w:afterAutospacing="1" w:line="276" w:lineRule="auto"/>
        <w:outlineLvl w:val="1"/>
        <w:rPr>
          <w:rFonts w:ascii="Segoe UI" w:eastAsia="Times New Roman" w:hAnsi="Segoe UI" w:cs="Segoe UI"/>
          <w:color w:val="000000" w:themeColor="text1"/>
          <w:kern w:val="0"/>
          <w:sz w:val="20"/>
          <w:szCs w:val="20"/>
          <w:lang w:eastAsia="en-NL"/>
          <w14:ligatures w14:val="none"/>
        </w:rPr>
      </w:pPr>
      <w:r w:rsidRPr="00BC6253">
        <w:rPr>
          <w:rFonts w:ascii="Segoe UI" w:eastAsia="Times New Roman" w:hAnsi="Segoe UI" w:cs="Segoe UI"/>
          <w:color w:val="000000" w:themeColor="text1"/>
          <w:kern w:val="0"/>
          <w:sz w:val="20"/>
          <w:szCs w:val="20"/>
          <w:lang w:eastAsia="en-NL"/>
          <w14:ligatures w14:val="none"/>
        </w:rPr>
        <w:t>The energy-efficient design of LEDs enables them to produce brighter light than conventional bulbs while consuming significantly less electricity. In addition to LED technology, other power-saving solutions—such as maximum demand controllers, power factor correction units, geyser timers, and solar geysers—are also employed to enhance overall energy efficiency and reduce operating costs.</w:t>
      </w:r>
    </w:p>
    <w:p w14:paraId="3CE4F474"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5. ALTERNATIVE DISPUTE RESOLUTION</w:t>
      </w:r>
    </w:p>
    <w:p w14:paraId="3682D172" w14:textId="0FBB2BC3" w:rsidR="00C336DE" w:rsidRPr="0082499B" w:rsidRDefault="00C336DE" w:rsidP="00B6716F">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5.1 </w:t>
      </w:r>
      <w:r w:rsidR="00B6716F"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Subject to urgent and/or interim relief, all disputes regarding </w:t>
      </w:r>
      <w:r w:rsidR="00BA19CF">
        <w:rPr>
          <w:rFonts w:ascii="Segoe UI" w:eastAsia="Times New Roman" w:hAnsi="Segoe UI" w:cs="Segoe UI"/>
          <w:color w:val="000000" w:themeColor="text1"/>
          <w:kern w:val="0"/>
          <w:sz w:val="20"/>
          <w:szCs w:val="20"/>
          <w:lang w:eastAsia="en-NL"/>
          <w14:ligatures w14:val="none"/>
        </w:rPr>
        <w:t>Makhoane Enterprises</w:t>
      </w:r>
      <w:r w:rsidR="00B6716F"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or the Website shall be referred to arbitration in terms of the expedited rules of the Arbitration Foundation of South Africa and such arbitration proceedings shall be conducted in </w:t>
      </w:r>
      <w:r w:rsidR="00BC6253">
        <w:rPr>
          <w:rFonts w:ascii="Segoe UI" w:eastAsia="Times New Roman" w:hAnsi="Segoe UI" w:cs="Segoe UI"/>
          <w:color w:val="000000" w:themeColor="text1"/>
          <w:kern w:val="0"/>
          <w:sz w:val="20"/>
          <w:szCs w:val="20"/>
          <w:lang w:eastAsia="en-NL"/>
          <w14:ligatures w14:val="none"/>
        </w:rPr>
        <w:t>Midvaal</w:t>
      </w:r>
      <w:r w:rsidRPr="0082499B">
        <w:rPr>
          <w:rFonts w:ascii="Segoe UI" w:eastAsia="Times New Roman" w:hAnsi="Segoe UI" w:cs="Segoe UI"/>
          <w:color w:val="000000" w:themeColor="text1"/>
          <w:kern w:val="0"/>
          <w:sz w:val="20"/>
          <w:szCs w:val="20"/>
          <w:lang w:eastAsia="en-NL"/>
          <w14:ligatures w14:val="none"/>
        </w:rPr>
        <w:t xml:space="preserve"> in English. The arbitration ruling shall be final and the unsuccessful party shall pay the costs of the successful party on a scale as between attorney and Client.</w:t>
      </w:r>
    </w:p>
    <w:p w14:paraId="53A9CAF2"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6. RIGHTS RESERVED</w:t>
      </w:r>
    </w:p>
    <w:p w14:paraId="33DB7929" w14:textId="33FDB9A2" w:rsidR="00C336DE" w:rsidRPr="0082499B" w:rsidRDefault="00C336DE" w:rsidP="00B6716F">
      <w:pPr>
        <w:spacing w:before="100" w:beforeAutospacing="1" w:after="100" w:afterAutospacing="1" w:line="276" w:lineRule="auto"/>
        <w:ind w:left="720" w:hanging="720"/>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6.1 </w:t>
      </w:r>
      <w:r w:rsidR="00B6716F" w:rsidRPr="0082499B">
        <w:rPr>
          <w:rFonts w:ascii="Segoe UI" w:eastAsia="Times New Roman" w:hAnsi="Segoe UI" w:cs="Segoe UI"/>
          <w:color w:val="000000" w:themeColor="text1"/>
          <w:kern w:val="0"/>
          <w:sz w:val="20"/>
          <w:szCs w:val="20"/>
          <w:lang w:eastAsia="en-NL"/>
          <w14:ligatures w14:val="none"/>
        </w:rPr>
        <w:tab/>
      </w:r>
      <w:r w:rsidR="00BA19CF">
        <w:rPr>
          <w:rFonts w:ascii="Segoe UI" w:eastAsia="Times New Roman" w:hAnsi="Segoe UI" w:cs="Segoe UI"/>
          <w:color w:val="000000" w:themeColor="text1"/>
          <w:kern w:val="0"/>
          <w:sz w:val="20"/>
          <w:szCs w:val="20"/>
          <w:lang w:eastAsia="en-NL"/>
          <w14:ligatures w14:val="none"/>
        </w:rPr>
        <w:t>Makhoane Enterprises</w:t>
      </w:r>
      <w:r w:rsidR="00B6716F"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reserves the right, in its sole and absolute discretion, to do any of the following, at any time without prior notice or justification:</w:t>
      </w:r>
    </w:p>
    <w:p w14:paraId="05C3EC2B" w14:textId="27B8BBB8" w:rsidR="00C336DE" w:rsidRPr="0082499B" w:rsidRDefault="00330770" w:rsidP="00C336DE">
      <w:pPr>
        <w:numPr>
          <w:ilvl w:val="0"/>
          <w:numId w:val="6"/>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lastRenderedPageBreak/>
        <w:t>Amend</w:t>
      </w:r>
      <w:r w:rsidR="00C336DE" w:rsidRPr="0082499B">
        <w:rPr>
          <w:rFonts w:ascii="Segoe UI" w:eastAsia="Times New Roman" w:hAnsi="Segoe UI" w:cs="Segoe UI"/>
          <w:color w:val="000000" w:themeColor="text1"/>
          <w:kern w:val="0"/>
          <w:sz w:val="20"/>
          <w:szCs w:val="20"/>
          <w:lang w:eastAsia="en-NL"/>
          <w14:ligatures w14:val="none"/>
        </w:rPr>
        <w:t xml:space="preserve"> these terms and conditions;</w:t>
      </w:r>
    </w:p>
    <w:p w14:paraId="4847F208" w14:textId="21DD60FB" w:rsidR="00C336DE" w:rsidRPr="0082499B" w:rsidRDefault="00330770" w:rsidP="00C336DE">
      <w:pPr>
        <w:numPr>
          <w:ilvl w:val="0"/>
          <w:numId w:val="6"/>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Change </w:t>
      </w:r>
      <w:r w:rsidR="00C336DE" w:rsidRPr="0082499B">
        <w:rPr>
          <w:rFonts w:ascii="Segoe UI" w:eastAsia="Times New Roman" w:hAnsi="Segoe UI" w:cs="Segoe UI"/>
          <w:color w:val="000000" w:themeColor="text1"/>
          <w:kern w:val="0"/>
          <w:sz w:val="20"/>
          <w:szCs w:val="20"/>
          <w:lang w:eastAsia="en-NL"/>
          <w14:ligatures w14:val="none"/>
        </w:rPr>
        <w:t>the content and/or services available from this Website;</w:t>
      </w:r>
    </w:p>
    <w:p w14:paraId="0B1CF088" w14:textId="77777777" w:rsidR="00C336DE" w:rsidRPr="0082499B" w:rsidRDefault="00C336DE" w:rsidP="00C336DE">
      <w:pPr>
        <w:numPr>
          <w:ilvl w:val="0"/>
          <w:numId w:val="6"/>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Discontinue any aspect of this Website or service(s) available from this Website; and/or</w:t>
      </w:r>
    </w:p>
    <w:p w14:paraId="704439CA" w14:textId="77777777" w:rsidR="00C336DE" w:rsidRPr="0082499B" w:rsidRDefault="00C336DE" w:rsidP="00C336DE">
      <w:pPr>
        <w:numPr>
          <w:ilvl w:val="0"/>
          <w:numId w:val="6"/>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Change the software and hardware required to access and use this Website.</w:t>
      </w:r>
    </w:p>
    <w:p w14:paraId="23FB715D" w14:textId="0038CAA4" w:rsidR="00BC6253" w:rsidRPr="00BC6253" w:rsidRDefault="00C336DE" w:rsidP="00C336DE">
      <w:pPr>
        <w:spacing w:before="100" w:beforeAutospacing="1" w:after="100" w:afterAutospacing="1" w:line="276" w:lineRule="auto"/>
        <w:rPr>
          <w:rFonts w:ascii="Segoe UI" w:eastAsia="Times New Roman" w:hAnsi="Segoe UI" w:cs="Segoe UI"/>
          <w:color w:val="156082" w:themeColor="accent1"/>
          <w:kern w:val="0"/>
          <w:sz w:val="20"/>
          <w:szCs w:val="20"/>
          <w:lang w:eastAsia="en-NL"/>
          <w14:ligatures w14:val="none"/>
        </w:rPr>
      </w:pPr>
      <w:hyperlink r:id="rId10" w:history="1">
        <w:r w:rsidRPr="00BC6253">
          <w:rPr>
            <w:rFonts w:ascii="Segoe UI" w:eastAsia="Times New Roman" w:hAnsi="Segoe UI" w:cs="Segoe UI"/>
            <w:b/>
            <w:bCs/>
            <w:color w:val="156082" w:themeColor="accent1"/>
            <w:kern w:val="0"/>
            <w:sz w:val="20"/>
            <w:szCs w:val="20"/>
            <w:u w:val="single"/>
            <w:lang w:eastAsia="en-NL"/>
            <w14:ligatures w14:val="none"/>
          </w:rPr>
          <w:t>Read our privacy policy here</w:t>
        </w:r>
      </w:hyperlink>
      <w:r w:rsidRPr="00BC6253">
        <w:rPr>
          <w:rFonts w:ascii="Segoe UI" w:eastAsia="Times New Roman" w:hAnsi="Segoe UI" w:cs="Segoe UI"/>
          <w:color w:val="156082" w:themeColor="accent1"/>
          <w:kern w:val="0"/>
          <w:sz w:val="20"/>
          <w:szCs w:val="20"/>
          <w:lang w:eastAsia="en-NL"/>
          <w14:ligatures w14:val="none"/>
        </w:rPr>
        <w:t>.</w:t>
      </w:r>
    </w:p>
    <w:p w14:paraId="703244A6"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7. HYPERLINKS TO THIRD PARTY SITES</w:t>
      </w:r>
    </w:p>
    <w:p w14:paraId="538085BF" w14:textId="3E4E8FA7"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7.1 </w:t>
      </w:r>
      <w:r w:rsidR="00330770" w:rsidRPr="0082499B">
        <w:rPr>
          <w:rFonts w:ascii="Segoe UI" w:eastAsia="Times New Roman" w:hAnsi="Segoe UI" w:cs="Segoe UI"/>
          <w:color w:val="000000" w:themeColor="text1"/>
          <w:kern w:val="0"/>
          <w:sz w:val="20"/>
          <w:szCs w:val="20"/>
          <w:lang w:eastAsia="en-NL"/>
          <w14:ligatures w14:val="none"/>
        </w:rPr>
        <w:tab/>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may provide hyperlinks to websites not controlled by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(target sites) and such links do not imply any endorsement, agreement with or support for the content of such target sites; and</w:t>
      </w:r>
    </w:p>
    <w:p w14:paraId="0497CA88" w14:textId="3255C00E"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7.2 </w:t>
      </w:r>
      <w:r w:rsidR="00330770" w:rsidRPr="0082499B">
        <w:rPr>
          <w:rFonts w:ascii="Segoe UI" w:eastAsia="Times New Roman" w:hAnsi="Segoe UI" w:cs="Segoe UI"/>
          <w:color w:val="000000" w:themeColor="text1"/>
          <w:kern w:val="0"/>
          <w:sz w:val="20"/>
          <w:szCs w:val="20"/>
          <w:lang w:eastAsia="en-NL"/>
          <w14:ligatures w14:val="none"/>
        </w:rPr>
        <w:tab/>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does not editorially control the content on such target sites and shall not be liable, in any manner whatsoever, for the access to, inability to access or content available on or through such target sites.</w:t>
      </w:r>
    </w:p>
    <w:p w14:paraId="4E416439"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8. SECURITY</w:t>
      </w:r>
    </w:p>
    <w:p w14:paraId="3DAECDFA" w14:textId="09F7AB28"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8.1 </w:t>
      </w:r>
      <w:r w:rsidR="00330770" w:rsidRPr="0082499B">
        <w:rPr>
          <w:rFonts w:ascii="Segoe UI" w:eastAsia="Times New Roman" w:hAnsi="Segoe UI" w:cs="Segoe UI"/>
          <w:color w:val="000000" w:themeColor="text1"/>
          <w:kern w:val="0"/>
          <w:sz w:val="20"/>
          <w:szCs w:val="20"/>
          <w:lang w:eastAsia="en-NL"/>
          <w14:ligatures w14:val="none"/>
        </w:rPr>
        <w:tab/>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shall take all reasonable steps to secure the content of this Website and the information provided by and collected from Users from unauthorised access and/or disclosure. However,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does not make any warranties or representations that content shall be 100% safe and secure;</w:t>
      </w:r>
    </w:p>
    <w:p w14:paraId="7620BF8B" w14:textId="76A2264C"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8.2</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is under no legal duty to encrypt any content or communications from and to this Website and is also under no legal duty to provide digital authentication of any page on this Website;</w:t>
      </w:r>
    </w:p>
    <w:p w14:paraId="61611B86" w14:textId="0E503149"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8.3.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Users may not deliver or attempt to deliver, whether on purpose or negligently, any damaging code, such as computer viruses, to this Website or the server and computer network that support this Website;</w:t>
      </w:r>
    </w:p>
    <w:p w14:paraId="6569D066" w14:textId="54A8999D"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8.4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Notwithstanding criminal prosecution, any person who delivers any damaging code to this Website, whether on purpose or negligently, shall, without any limitation, indemnify and hold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harmless against any and all liability, damages and losses that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and its partners/affiliates may suffer as a result of such damaging code;</w:t>
      </w:r>
    </w:p>
    <w:p w14:paraId="276CC866" w14:textId="7522D935"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8.5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Users may not develop, distribute or use any device to breach or overcome the security measures of the Website and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reserves the right to claim damages from any and all persons concerned with a security failure or breach; and</w:t>
      </w:r>
    </w:p>
    <w:p w14:paraId="1350C7C0" w14:textId="261FD31E" w:rsidR="00C336DE"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8.6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Any User who commits any of the offences detailed in Sections 85 to 88 of the ECT Act shall, notwithstanding criminal prosecution, be liable for all resulting liability, loss or damages suffered and/or incurred by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and its partners/affiliates.</w:t>
      </w:r>
    </w:p>
    <w:p w14:paraId="38F927C9" w14:textId="77777777" w:rsidR="00BC6253" w:rsidRPr="0082499B" w:rsidRDefault="00BC6253"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p>
    <w:p w14:paraId="1D0BCA4C"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lastRenderedPageBreak/>
        <w:t>9. DISCLAIMER AND LIMITATION OF LIABILITY</w:t>
      </w:r>
    </w:p>
    <w:p w14:paraId="685C8C44" w14:textId="59A69CBE"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9.1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Subject to the provisions of Sections 43(5) and 43(6) of the ECT Act, if applicable, and </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as far as allowed by law,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(including its owners, employees, suppliers, Internet service providers, partners, affiliates and agents) shall not be liable for any damage, loss or liability of any nature incurred by whomever and resulting from:</w:t>
      </w:r>
    </w:p>
    <w:p w14:paraId="417DF18F" w14:textId="59C2557F"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Access to this Website;</w:t>
      </w:r>
    </w:p>
    <w:p w14:paraId="17A8C129" w14:textId="263102D3"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Access to websites linked to this Website;</w:t>
      </w:r>
    </w:p>
    <w:p w14:paraId="4006FCF0" w14:textId="75B169F4"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Inability to access this Website;</w:t>
      </w:r>
    </w:p>
    <w:p w14:paraId="6722621F" w14:textId="00626E6B"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Inability to access websites linked to this Website;</w:t>
      </w:r>
    </w:p>
    <w:p w14:paraId="2D1B1E6C" w14:textId="658780A0"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Content available on this Website;</w:t>
      </w:r>
    </w:p>
    <w:p w14:paraId="046AE2F0" w14:textId="4F218870"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Services available from this Website;</w:t>
      </w:r>
    </w:p>
    <w:p w14:paraId="1390D287" w14:textId="163877EF"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Downloads and use of content from this Website;</w:t>
      </w:r>
      <w:r w:rsidR="00330770" w:rsidRPr="0082499B">
        <w:rPr>
          <w:rFonts w:ascii="Segoe UI" w:eastAsia="Times New Roman" w:hAnsi="Segoe UI" w:cs="Segoe UI"/>
          <w:color w:val="000000" w:themeColor="text1"/>
          <w:kern w:val="0"/>
          <w:sz w:val="20"/>
          <w:szCs w:val="20"/>
          <w:lang w:eastAsia="en-NL"/>
          <w14:ligatures w14:val="none"/>
        </w:rPr>
        <w:t xml:space="preserve"> and/or</w:t>
      </w:r>
    </w:p>
    <w:p w14:paraId="35E94781" w14:textId="66617E8C" w:rsidR="00C336DE" w:rsidRPr="0082499B" w:rsidRDefault="00C336DE" w:rsidP="00C336DE">
      <w:pPr>
        <w:numPr>
          <w:ilvl w:val="0"/>
          <w:numId w:val="7"/>
        </w:num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Any other reason not directly related to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w:t>
      </w:r>
      <w:r w:rsidRPr="0082499B">
        <w:rPr>
          <w:rFonts w:ascii="Segoe UI" w:eastAsia="Times New Roman" w:hAnsi="Segoe UI" w:cs="Segoe UI"/>
          <w:color w:val="000000" w:themeColor="text1"/>
          <w:kern w:val="0"/>
          <w:sz w:val="20"/>
          <w:szCs w:val="20"/>
          <w:lang w:eastAsia="en-NL"/>
          <w14:ligatures w14:val="none"/>
        </w:rPr>
        <w:t xml:space="preserve"> gross negligence.</w:t>
      </w:r>
    </w:p>
    <w:p w14:paraId="5168FE1F" w14:textId="5D9D929E"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9.2 </w:t>
      </w:r>
      <w:r w:rsidR="00330770" w:rsidRPr="0082499B">
        <w:rPr>
          <w:rFonts w:ascii="Segoe UI" w:eastAsia="Times New Roman" w:hAnsi="Segoe UI" w:cs="Segoe UI"/>
          <w:color w:val="000000" w:themeColor="text1"/>
          <w:kern w:val="0"/>
          <w:sz w:val="20"/>
          <w:szCs w:val="20"/>
          <w:lang w:eastAsia="en-NL"/>
          <w14:ligatures w14:val="none"/>
        </w:rPr>
        <w:t xml:space="preserve">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This Website is supplied on an “as is” basis and has not been compiled to meet the </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User's individual requirements. It is the responsibility of the User to satisfy him or herself, prior to entering into this agreement with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that the content available from and through this Website meets the User's individual requirements and is compatible with the User's computer hardware and/or software;</w:t>
      </w:r>
    </w:p>
    <w:p w14:paraId="43E9D86F" w14:textId="270081AB"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9.3 </w:t>
      </w:r>
      <w:r w:rsidR="00330770" w:rsidRPr="0082499B">
        <w:rPr>
          <w:rFonts w:ascii="Segoe UI" w:eastAsia="Times New Roman" w:hAnsi="Segoe UI" w:cs="Segoe UI"/>
          <w:color w:val="000000" w:themeColor="text1"/>
          <w:kern w:val="0"/>
          <w:sz w:val="20"/>
          <w:szCs w:val="20"/>
          <w:lang w:eastAsia="en-NL"/>
          <w14:ligatures w14:val="none"/>
        </w:rPr>
        <w:t xml:space="preserve"> </w:t>
      </w:r>
      <w:r w:rsidR="0033077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Information, ideas and opinions expressed on this Website should not be regarded as professional advice or the official opinion of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and Users are encouraged to consult professional advice before taking any course of action related to the information, ideas or opinions expressed on this Website;</w:t>
      </w:r>
    </w:p>
    <w:p w14:paraId="7D20E6BF" w14:textId="69C97EC9"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9.4 </w:t>
      </w:r>
      <w:r w:rsidR="00330770" w:rsidRPr="0082499B">
        <w:rPr>
          <w:rFonts w:ascii="Segoe UI" w:eastAsia="Times New Roman" w:hAnsi="Segoe UI" w:cs="Segoe UI"/>
          <w:color w:val="000000" w:themeColor="text1"/>
          <w:kern w:val="0"/>
          <w:sz w:val="20"/>
          <w:szCs w:val="20"/>
          <w:lang w:eastAsia="en-NL"/>
          <w14:ligatures w14:val="none"/>
        </w:rPr>
        <w:t xml:space="preserve"> </w:t>
      </w:r>
      <w:r w:rsidR="00330770" w:rsidRPr="0082499B">
        <w:rPr>
          <w:rFonts w:ascii="Segoe UI" w:eastAsia="Times New Roman" w:hAnsi="Segoe UI" w:cs="Segoe UI"/>
          <w:color w:val="000000" w:themeColor="text1"/>
          <w:kern w:val="0"/>
          <w:sz w:val="20"/>
          <w:szCs w:val="20"/>
          <w:lang w:eastAsia="en-NL"/>
          <w14:ligatures w14:val="none"/>
        </w:rPr>
        <w:tab/>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does not make any warranties or representation that content and services available from this Website will in all cases be true, correct or free from any errors. </w:t>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shall take all reasonable steps to ensure the quality and accuracy of content available from this Website; and</w:t>
      </w:r>
    </w:p>
    <w:p w14:paraId="72413814" w14:textId="4CB7E0C6" w:rsidR="00C336DE" w:rsidRPr="0082499B" w:rsidRDefault="00C336DE" w:rsidP="0033077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9.5 </w:t>
      </w:r>
      <w:r w:rsidR="00330770" w:rsidRPr="0082499B">
        <w:rPr>
          <w:rFonts w:ascii="Segoe UI" w:eastAsia="Times New Roman" w:hAnsi="Segoe UI" w:cs="Segoe UI"/>
          <w:color w:val="000000" w:themeColor="text1"/>
          <w:kern w:val="0"/>
          <w:sz w:val="20"/>
          <w:szCs w:val="20"/>
          <w:lang w:eastAsia="en-NL"/>
          <w14:ligatures w14:val="none"/>
        </w:rPr>
        <w:tab/>
      </w:r>
      <w:r w:rsidR="00BA19CF">
        <w:rPr>
          <w:rFonts w:ascii="Segoe UI" w:eastAsia="Times New Roman" w:hAnsi="Segoe UI" w:cs="Segoe UI"/>
          <w:color w:val="000000" w:themeColor="text1"/>
          <w:kern w:val="0"/>
          <w:sz w:val="20"/>
          <w:szCs w:val="20"/>
          <w:lang w:eastAsia="en-NL"/>
          <w14:ligatures w14:val="none"/>
        </w:rPr>
        <w:t>Makhoane Enterprises</w:t>
      </w:r>
      <w:r w:rsidR="0033077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does not make any warranties or representations that this Website shall be available at all times. Users acknowledge that this Website may be unavailable due to updates or other causes beyond the reasonable control of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including, but not limited to virus infection, unauthorised access (hacking), power failure or other “acts of God”.</w:t>
      </w:r>
    </w:p>
    <w:p w14:paraId="4B11397F"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10. REMOVAL AND CORRECTION OF CONTENT</w:t>
      </w:r>
    </w:p>
    <w:p w14:paraId="6ED79C11" w14:textId="023605DE" w:rsidR="00C336DE" w:rsidRPr="0082499B" w:rsidRDefault="00C336DE" w:rsidP="00330770">
      <w:p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Users are encouraged to </w:t>
      </w:r>
      <w:r w:rsidR="00330770" w:rsidRPr="0082499B">
        <w:rPr>
          <w:rFonts w:ascii="Segoe UI" w:eastAsia="Times New Roman" w:hAnsi="Segoe UI" w:cs="Segoe UI"/>
          <w:color w:val="000000" w:themeColor="text1"/>
          <w:kern w:val="0"/>
          <w:sz w:val="20"/>
          <w:szCs w:val="20"/>
          <w:lang w:eastAsia="en-NL"/>
          <w14:ligatures w14:val="none"/>
        </w:rPr>
        <w:t xml:space="preserve">immediately </w:t>
      </w:r>
      <w:r w:rsidRPr="0082499B">
        <w:rPr>
          <w:rFonts w:ascii="Segoe UI" w:eastAsia="Times New Roman" w:hAnsi="Segoe UI" w:cs="Segoe UI"/>
          <w:color w:val="000000" w:themeColor="text1"/>
          <w:kern w:val="0"/>
          <w:sz w:val="20"/>
          <w:szCs w:val="20"/>
          <w:lang w:eastAsia="en-NL"/>
          <w14:ligatures w14:val="none"/>
        </w:rPr>
        <w:t>report untrue, inaccurate, defamatory, illegal, infringing, and/or harmful content available from this Website to the website administrator and the website administrator undertakes to correct and/or remove such content or any part thereof if the person reporting such content provided reasonable grounds to prove the alleged nature of the content.</w:t>
      </w:r>
      <w:r w:rsidR="00330770" w:rsidRPr="0082499B">
        <w:rPr>
          <w:rFonts w:ascii="Segoe UI" w:eastAsia="Times New Roman" w:hAnsi="Segoe UI" w:cs="Segoe UI"/>
          <w:color w:val="000000" w:themeColor="text1"/>
          <w:kern w:val="0"/>
          <w:sz w:val="20"/>
          <w:szCs w:val="20"/>
          <w:lang w:eastAsia="en-NL"/>
          <w14:ligatures w14:val="none"/>
        </w:rPr>
        <w:t xml:space="preserve"> The contact details of the Website Administator can be located under Contacts in the website. </w:t>
      </w:r>
    </w:p>
    <w:p w14:paraId="608B3DB2"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lastRenderedPageBreak/>
        <w:t>11. INTERCEPTION OF COMMUNICATIONS</w:t>
      </w:r>
    </w:p>
    <w:p w14:paraId="58CAC9E0" w14:textId="650594A7"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11.1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Subject to the provisions of the Regulation of Interception of Communications (RIC) Act 70 of 2002, the User agrees to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w:t>
      </w:r>
      <w:r w:rsidRPr="0082499B">
        <w:rPr>
          <w:rFonts w:ascii="Segoe UI" w:eastAsia="Times New Roman" w:hAnsi="Segoe UI" w:cs="Segoe UI"/>
          <w:color w:val="000000" w:themeColor="text1"/>
          <w:kern w:val="0"/>
          <w:sz w:val="20"/>
          <w:szCs w:val="20"/>
          <w:lang w:eastAsia="en-NL"/>
          <w14:ligatures w14:val="none"/>
        </w:rPr>
        <w:t xml:space="preserve"> right to intercept, block, filter, read, delete, disclose and use all communications sent or posted by the User to this Website, its staff and employees; and</w:t>
      </w:r>
    </w:p>
    <w:p w14:paraId="76AF8C02" w14:textId="490E79DA"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11.2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The User agrees and acknowledges that the consent provided by the User in clause </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12.1 satisfies the “writing” requirement as detailed in the ECT Act and RIC Act.</w:t>
      </w:r>
    </w:p>
    <w:p w14:paraId="479B2FAC"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12. ENTIRE AGREEMENT AND SEVERABILITY</w:t>
      </w:r>
    </w:p>
    <w:p w14:paraId="2780B892" w14:textId="4C784171"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12.1 </w:t>
      </w:r>
      <w:r w:rsidR="00226330" w:rsidRPr="0082499B">
        <w:rPr>
          <w:rFonts w:ascii="Segoe UI" w:eastAsia="Times New Roman" w:hAnsi="Segoe UI" w:cs="Segoe UI"/>
          <w:color w:val="000000" w:themeColor="text1"/>
          <w:kern w:val="0"/>
          <w:sz w:val="20"/>
          <w:szCs w:val="20"/>
          <w:lang w:eastAsia="en-NL"/>
          <w14:ligatures w14:val="none"/>
        </w:rPr>
        <w:t xml:space="preserve">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These terms and conditions constitute the entire agreement between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and the User and shall take precedent over any disclaimers and/or legal notices attached to any communications and/or postings received by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from the User;</w:t>
      </w:r>
    </w:p>
    <w:p w14:paraId="10357FC6" w14:textId="303E62D7"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12.2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Any failure by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to exercise or enforce any right or provision shall </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in no way constitute a waiver of such right or provision; and</w:t>
      </w:r>
    </w:p>
    <w:p w14:paraId="6F739463" w14:textId="14B77C9F" w:rsidR="00C336DE"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12.3 </w:t>
      </w:r>
      <w:r w:rsidR="00226330" w:rsidRPr="0082499B">
        <w:rPr>
          <w:rFonts w:ascii="Segoe UI" w:eastAsia="Times New Roman" w:hAnsi="Segoe UI" w:cs="Segoe UI"/>
          <w:color w:val="000000" w:themeColor="text1"/>
          <w:kern w:val="0"/>
          <w:sz w:val="20"/>
          <w:szCs w:val="20"/>
          <w:lang w:eastAsia="en-NL"/>
          <w14:ligatures w14:val="none"/>
        </w:rPr>
        <w:t xml:space="preserve">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In the event that any term or condition detailed herein is found unenforceable or invalid for any reason, such term(s) or condition(s) shall be severable from the remaining terms and conditions. The remaining terms and conditions shall remain enforceable and applicable.</w:t>
      </w:r>
    </w:p>
    <w:p w14:paraId="573DEA21" w14:textId="77777777" w:rsidR="0082499B" w:rsidRPr="0082499B" w:rsidRDefault="0082499B"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p>
    <w:p w14:paraId="4010826A"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13. AGREEMENT IN TERMS OF SECTION 21 OF THE ECT ACT</w:t>
      </w:r>
    </w:p>
    <w:p w14:paraId="5467FE70" w14:textId="36C4A799" w:rsidR="00C336DE" w:rsidRPr="0082499B" w:rsidRDefault="00C336DE" w:rsidP="00C336DE">
      <w:p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The User and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agree that:</w:t>
      </w:r>
    </w:p>
    <w:p w14:paraId="3498F80A" w14:textId="634A5D97"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13.1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The User shall be bound to these terms and conditions and such agreement is concluded </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 xml:space="preserve">in </w:t>
      </w:r>
      <w:r w:rsidR="00BC6253">
        <w:rPr>
          <w:rFonts w:ascii="Segoe UI" w:eastAsia="Times New Roman" w:hAnsi="Segoe UI" w:cs="Segoe UI"/>
          <w:color w:val="000000" w:themeColor="text1"/>
          <w:kern w:val="0"/>
          <w:sz w:val="20"/>
          <w:szCs w:val="20"/>
          <w:lang w:eastAsia="en-NL"/>
          <w14:ligatures w14:val="none"/>
        </w:rPr>
        <w:t>Meyerton, Midvaal</w:t>
      </w:r>
      <w:r w:rsidRPr="0082499B">
        <w:rPr>
          <w:rFonts w:ascii="Segoe UI" w:eastAsia="Times New Roman" w:hAnsi="Segoe UI" w:cs="Segoe UI"/>
          <w:color w:val="000000" w:themeColor="text1"/>
          <w:kern w:val="0"/>
          <w:sz w:val="20"/>
          <w:szCs w:val="20"/>
          <w:lang w:eastAsia="en-NL"/>
          <w14:ligatures w14:val="none"/>
        </w:rPr>
        <w:t xml:space="preserve"> (South Africa) at the time the User enters this Website for the first time;</w:t>
      </w:r>
    </w:p>
    <w:p w14:paraId="6B7059F1" w14:textId="0E139986"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13.2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Data messages (as defined in the ECT Act) addressed by the User to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shall only be deemed to have been received if and when responded to;</w:t>
      </w:r>
    </w:p>
    <w:p w14:paraId="5037693D" w14:textId="00BE70CD"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13.3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Data messages (as defined in the ECT Act) addressed to the User by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shall be deemed to be received by the User as detailed in section 23(b) of the ECT Act;</w:t>
      </w:r>
    </w:p>
    <w:p w14:paraId="78CD1835" w14:textId="2A17AA90"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13.4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Data messages (as defined in the ECT Act) addressed by the User to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shall be deemed to have been created and sent by the User from within the geographical boundaries of South Africa;</w:t>
      </w:r>
    </w:p>
    <w:p w14:paraId="6F269B4B" w14:textId="6DCCCC1A" w:rsidR="00C336DE" w:rsidRPr="0082499B" w:rsidRDefault="00C336DE" w:rsidP="00226330">
      <w:pPr>
        <w:spacing w:before="100" w:beforeAutospacing="1" w:after="100" w:afterAutospacing="1" w:line="276" w:lineRule="auto"/>
        <w:ind w:left="720" w:hanging="720"/>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 xml:space="preserve">13.5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Electronic signatures, encryption and/or authentication is not required for valid electronic communications between the User and </w:t>
      </w:r>
      <w:r w:rsidR="00BA19CF">
        <w:rPr>
          <w:rFonts w:ascii="Segoe UI" w:eastAsia="Times New Roman" w:hAnsi="Segoe UI" w:cs="Segoe UI"/>
          <w:color w:val="000000" w:themeColor="text1"/>
          <w:kern w:val="0"/>
          <w:sz w:val="20"/>
          <w:szCs w:val="20"/>
          <w:lang w:eastAsia="en-NL"/>
          <w14:ligatures w14:val="none"/>
        </w:rPr>
        <w:t>Makhoane Enterprises</w:t>
      </w:r>
      <w:r w:rsidRPr="0082499B">
        <w:rPr>
          <w:rFonts w:ascii="Segoe UI" w:eastAsia="Times New Roman" w:hAnsi="Segoe UI" w:cs="Segoe UI"/>
          <w:color w:val="000000" w:themeColor="text1"/>
          <w:kern w:val="0"/>
          <w:sz w:val="20"/>
          <w:szCs w:val="20"/>
          <w:lang w:eastAsia="en-NL"/>
          <w14:ligatures w14:val="none"/>
        </w:rPr>
        <w:t>; and</w:t>
      </w:r>
    </w:p>
    <w:p w14:paraId="372077C5" w14:textId="0B0E98C1" w:rsidR="00C336DE" w:rsidRPr="0082499B" w:rsidRDefault="00C336DE" w:rsidP="00226330">
      <w:pPr>
        <w:spacing w:before="100" w:beforeAutospacing="1" w:after="100" w:afterAutospacing="1" w:line="276" w:lineRule="auto"/>
        <w:ind w:left="720" w:hanging="720"/>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lastRenderedPageBreak/>
        <w:t xml:space="preserve">13.6 </w:t>
      </w:r>
      <w:r w:rsidR="00226330" w:rsidRPr="0082499B">
        <w:rPr>
          <w:rFonts w:ascii="Segoe UI" w:eastAsia="Times New Roman" w:hAnsi="Segoe UI" w:cs="Segoe UI"/>
          <w:color w:val="000000" w:themeColor="text1"/>
          <w:kern w:val="0"/>
          <w:sz w:val="20"/>
          <w:szCs w:val="20"/>
          <w:lang w:eastAsia="en-NL"/>
          <w14:ligatures w14:val="none"/>
        </w:rPr>
        <w:tab/>
      </w:r>
      <w:r w:rsidRPr="0082499B">
        <w:rPr>
          <w:rFonts w:ascii="Segoe UI" w:eastAsia="Times New Roman" w:hAnsi="Segoe UI" w:cs="Segoe UI"/>
          <w:color w:val="000000" w:themeColor="text1"/>
          <w:kern w:val="0"/>
          <w:sz w:val="20"/>
          <w:szCs w:val="20"/>
          <w:lang w:eastAsia="en-NL"/>
          <w14:ligatures w14:val="none"/>
        </w:rPr>
        <w:t xml:space="preserve">The User agrees and warrants that data messages that are sent to </w:t>
      </w:r>
      <w:r w:rsidR="00BA19CF">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Pr="0082499B">
        <w:rPr>
          <w:rFonts w:ascii="Segoe UI" w:eastAsia="Times New Roman" w:hAnsi="Segoe UI" w:cs="Segoe UI"/>
          <w:color w:val="000000" w:themeColor="text1"/>
          <w:kern w:val="0"/>
          <w:sz w:val="20"/>
          <w:szCs w:val="20"/>
          <w:lang w:eastAsia="en-NL"/>
          <w14:ligatures w14:val="none"/>
        </w:rPr>
        <w:t>from a computer, IP address or mobile device normally used by or owned by the User, was sent and/or authorised by the User personally.</w:t>
      </w:r>
    </w:p>
    <w:p w14:paraId="739F8D37"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14. APPLICABLE AND GOVERNING LAW</w:t>
      </w:r>
    </w:p>
    <w:p w14:paraId="4AF97037" w14:textId="77777777" w:rsidR="00C336DE" w:rsidRPr="0082499B" w:rsidRDefault="00C336DE" w:rsidP="00C336DE">
      <w:pPr>
        <w:spacing w:before="100" w:beforeAutospacing="1" w:after="100" w:afterAutospacing="1" w:line="276" w:lineRule="auto"/>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Subject to the arbitration referred to above, this Website is hosted, controlled, and operated from the Republic of South Africa and therefore the South African law enforced by the South African courts governs the use or inability to use this Website, its content, services and these terms and conditions.</w:t>
      </w:r>
    </w:p>
    <w:p w14:paraId="5E52C3EC" w14:textId="77777777" w:rsidR="00C336DE" w:rsidRPr="0082499B" w:rsidRDefault="00C336DE" w:rsidP="00C336DE">
      <w:pPr>
        <w:spacing w:before="100" w:beforeAutospacing="1" w:after="100" w:afterAutospacing="1" w:line="276" w:lineRule="auto"/>
        <w:outlineLvl w:val="1"/>
        <w:rPr>
          <w:rFonts w:ascii="Segoe UI" w:eastAsia="Times New Roman" w:hAnsi="Segoe UI" w:cs="Segoe UI"/>
          <w:b/>
          <w:bCs/>
          <w:color w:val="000000" w:themeColor="text1"/>
          <w:kern w:val="0"/>
          <w:sz w:val="20"/>
          <w:szCs w:val="20"/>
          <w:lang w:eastAsia="en-NL"/>
          <w14:ligatures w14:val="none"/>
        </w:rPr>
      </w:pPr>
      <w:r w:rsidRPr="0082499B">
        <w:rPr>
          <w:rFonts w:ascii="Segoe UI" w:eastAsia="Times New Roman" w:hAnsi="Segoe UI" w:cs="Segoe UI"/>
          <w:b/>
          <w:bCs/>
          <w:color w:val="000000" w:themeColor="text1"/>
          <w:kern w:val="0"/>
          <w:sz w:val="20"/>
          <w:szCs w:val="20"/>
          <w:lang w:eastAsia="en-NL"/>
          <w14:ligatures w14:val="none"/>
        </w:rPr>
        <w:t>15. LEGAL COSTS</w:t>
      </w:r>
    </w:p>
    <w:p w14:paraId="28331BB0" w14:textId="01BAC25A" w:rsidR="00C336DE" w:rsidRPr="0082499B" w:rsidRDefault="00BA19CF" w:rsidP="00226330">
      <w:p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Pr>
          <w:rFonts w:ascii="Segoe UI" w:eastAsia="Times New Roman" w:hAnsi="Segoe UI" w:cs="Segoe UI"/>
          <w:color w:val="000000" w:themeColor="text1"/>
          <w:kern w:val="0"/>
          <w:sz w:val="20"/>
          <w:szCs w:val="20"/>
          <w:lang w:eastAsia="en-NL"/>
          <w14:ligatures w14:val="none"/>
        </w:rPr>
        <w:t>Makhoane Enterprises</w:t>
      </w:r>
      <w:r w:rsidR="00226330" w:rsidRPr="0082499B">
        <w:rPr>
          <w:rFonts w:ascii="Segoe UI" w:eastAsia="Times New Roman" w:hAnsi="Segoe UI" w:cs="Segoe UI"/>
          <w:color w:val="000000" w:themeColor="text1"/>
          <w:kern w:val="0"/>
          <w:sz w:val="20"/>
          <w:szCs w:val="20"/>
          <w:lang w:eastAsia="en-NL"/>
          <w14:ligatures w14:val="none"/>
        </w:rPr>
        <w:t xml:space="preserve"> </w:t>
      </w:r>
      <w:r w:rsidR="00C336DE" w:rsidRPr="0082499B">
        <w:rPr>
          <w:rFonts w:ascii="Segoe UI" w:eastAsia="Times New Roman" w:hAnsi="Segoe UI" w:cs="Segoe UI"/>
          <w:color w:val="000000" w:themeColor="text1"/>
          <w:kern w:val="0"/>
          <w:sz w:val="20"/>
          <w:szCs w:val="20"/>
          <w:lang w:eastAsia="en-NL"/>
          <w14:ligatures w14:val="none"/>
        </w:rPr>
        <w:t>shall not be liable for costs incurred by Users to obtain professional advice relating to these terms and conditions.</w:t>
      </w:r>
    </w:p>
    <w:p w14:paraId="278F8CC3" w14:textId="50C5F36E" w:rsidR="000570CE" w:rsidRPr="0082499B" w:rsidRDefault="00487971" w:rsidP="00487971">
      <w:pPr>
        <w:spacing w:before="100" w:beforeAutospacing="1" w:after="100" w:afterAutospacing="1" w:line="276" w:lineRule="auto"/>
        <w:jc w:val="both"/>
        <w:outlineLvl w:val="2"/>
        <w:rPr>
          <w:rFonts w:ascii="Segoe UI" w:eastAsia="Times New Roman" w:hAnsi="Segoe UI" w:cs="Segoe UI"/>
          <w:b/>
          <w:bCs/>
          <w:caps/>
          <w:color w:val="000000" w:themeColor="text1"/>
          <w:kern w:val="0"/>
          <w:sz w:val="20"/>
          <w:szCs w:val="20"/>
          <w:lang w:eastAsia="en-NL"/>
          <w14:ligatures w14:val="none"/>
        </w:rPr>
      </w:pPr>
      <w:r w:rsidRPr="0082499B">
        <w:rPr>
          <w:rFonts w:ascii="Segoe UI" w:eastAsia="Times New Roman" w:hAnsi="Segoe UI" w:cs="Segoe UI"/>
          <w:b/>
          <w:bCs/>
          <w:caps/>
          <w:color w:val="000000" w:themeColor="text1"/>
          <w:kern w:val="0"/>
          <w:sz w:val="22"/>
          <w:szCs w:val="22"/>
          <w:lang w:eastAsia="en-NL"/>
          <w14:ligatures w14:val="none"/>
        </w:rPr>
        <w:t xml:space="preserve">16. </w:t>
      </w:r>
      <w:r w:rsidR="000570CE" w:rsidRPr="0082499B">
        <w:rPr>
          <w:rFonts w:ascii="Segoe UI" w:eastAsia="Times New Roman" w:hAnsi="Segoe UI" w:cs="Segoe UI"/>
          <w:b/>
          <w:bCs/>
          <w:caps/>
          <w:color w:val="000000" w:themeColor="text1"/>
          <w:kern w:val="0"/>
          <w:sz w:val="20"/>
          <w:szCs w:val="20"/>
          <w:lang w:eastAsia="en-NL"/>
          <w14:ligatures w14:val="none"/>
        </w:rPr>
        <w:t>Updating of these Terms and Conditions</w:t>
      </w:r>
    </w:p>
    <w:p w14:paraId="4917D6B4" w14:textId="77777777" w:rsidR="000570CE" w:rsidRPr="0082499B" w:rsidRDefault="000570CE" w:rsidP="00487971">
      <w:pPr>
        <w:spacing w:before="100" w:beforeAutospacing="1" w:after="100" w:afterAutospacing="1" w:line="276" w:lineRule="auto"/>
        <w:jc w:val="both"/>
        <w:rPr>
          <w:rFonts w:ascii="Segoe UI" w:eastAsia="Times New Roman" w:hAnsi="Segoe UI" w:cs="Segoe UI"/>
          <w:color w:val="000000" w:themeColor="text1"/>
          <w:kern w:val="0"/>
          <w:sz w:val="20"/>
          <w:szCs w:val="20"/>
          <w:lang w:eastAsia="en-NL"/>
          <w14:ligatures w14:val="none"/>
        </w:rPr>
      </w:pPr>
      <w:r w:rsidRPr="0082499B">
        <w:rPr>
          <w:rFonts w:ascii="Segoe UI" w:eastAsia="Times New Roman" w:hAnsi="Segoe UI" w:cs="Segoe UI"/>
          <w:color w:val="000000" w:themeColor="text1"/>
          <w:kern w:val="0"/>
          <w:sz w:val="20"/>
          <w:szCs w:val="20"/>
          <w:lang w:eastAsia="en-NL"/>
          <w14:ligatures w14:val="none"/>
        </w:rPr>
        <w:t>We reserve the right to change, modify, add to or remove from portions or the whole of these Terms and Conditions from time to time. Changes to these Terms and Conditions will become effective upon such changes being posted to this Website. It is the User’s obligation to periodically check these Terms and Conditions at the Website for changes or updates. The User’s continued use of this Website following the posting of changes or updates will be considered notice of the User’s acceptance to abide by and be bound by these Terms and Conditions, including such changes or updates.</w:t>
      </w:r>
    </w:p>
    <w:p w14:paraId="36C49A35" w14:textId="77777777" w:rsidR="000570CE" w:rsidRPr="0082499B" w:rsidRDefault="000570CE" w:rsidP="00C336DE">
      <w:pPr>
        <w:spacing w:line="276" w:lineRule="auto"/>
        <w:rPr>
          <w:rFonts w:ascii="Segoe UI" w:hAnsi="Segoe UI" w:cs="Segoe UI"/>
          <w:color w:val="000000" w:themeColor="text1"/>
          <w:sz w:val="20"/>
          <w:szCs w:val="20"/>
        </w:rPr>
      </w:pPr>
    </w:p>
    <w:sectPr w:rsidR="000570CE" w:rsidRPr="00824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0FA"/>
    <w:multiLevelType w:val="multilevel"/>
    <w:tmpl w:val="2788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6F95"/>
    <w:multiLevelType w:val="hybridMultilevel"/>
    <w:tmpl w:val="717E8FF2"/>
    <w:lvl w:ilvl="0" w:tplc="D6BEDC50">
      <w:start w:val="1"/>
      <w:numFmt w:val="decimal"/>
      <w:lvlText w:val="%1."/>
      <w:lvlJc w:val="left"/>
      <w:pPr>
        <w:ind w:left="360" w:hanging="360"/>
      </w:pPr>
      <w:rPr>
        <w:rFonts w:hint="default"/>
      </w:rPr>
    </w:lvl>
    <w:lvl w:ilvl="1" w:tplc="0C000019">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13D80B03"/>
    <w:multiLevelType w:val="hybridMultilevel"/>
    <w:tmpl w:val="4F8C0D32"/>
    <w:lvl w:ilvl="0" w:tplc="0C000017">
      <w:start w:val="1"/>
      <w:numFmt w:val="lowerLetter"/>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 w15:restartNumberingAfterBreak="0">
    <w:nsid w:val="14954508"/>
    <w:multiLevelType w:val="multilevel"/>
    <w:tmpl w:val="0DAE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613F7"/>
    <w:multiLevelType w:val="multilevel"/>
    <w:tmpl w:val="6F743386"/>
    <w:lvl w:ilvl="0">
      <w:start w:val="1"/>
      <w:numFmt w:val="lowerLetter"/>
      <w:lvlText w:val="%1)"/>
      <w:lvlJc w:val="left"/>
      <w:pPr>
        <w:tabs>
          <w:tab w:val="num" w:pos="1080"/>
        </w:tabs>
        <w:ind w:left="1080" w:hanging="360"/>
      </w:pPr>
      <w:rPr>
        <w:rFonts w:hint="default"/>
        <w:sz w:val="22"/>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06E5223"/>
    <w:multiLevelType w:val="multilevel"/>
    <w:tmpl w:val="C2C4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92763"/>
    <w:multiLevelType w:val="multilevel"/>
    <w:tmpl w:val="8FE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56F51"/>
    <w:multiLevelType w:val="multilevel"/>
    <w:tmpl w:val="8A86C89A"/>
    <w:lvl w:ilvl="0">
      <w:start w:val="1"/>
      <w:numFmt w:val="lowerLetter"/>
      <w:lvlText w:val="%1)"/>
      <w:lvlJc w:val="left"/>
      <w:pPr>
        <w:tabs>
          <w:tab w:val="num" w:pos="1070"/>
        </w:tabs>
        <w:ind w:left="1070" w:hanging="360"/>
      </w:pPr>
      <w:rPr>
        <w:rFonts w:ascii="Segoe UI" w:eastAsia="Times New Roman" w:hAnsi="Segoe UI" w:cs="Segoe UI"/>
        <w:sz w:val="20"/>
        <w:szCs w:val="24"/>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8" w15:restartNumberingAfterBreak="0">
    <w:nsid w:val="3403186F"/>
    <w:multiLevelType w:val="hybridMultilevel"/>
    <w:tmpl w:val="05028118"/>
    <w:lvl w:ilvl="0" w:tplc="0C000017">
      <w:start w:val="1"/>
      <w:numFmt w:val="lowerLetter"/>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9" w15:restartNumberingAfterBreak="0">
    <w:nsid w:val="3AC14FAF"/>
    <w:multiLevelType w:val="multilevel"/>
    <w:tmpl w:val="5B3217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603112D"/>
    <w:multiLevelType w:val="multilevel"/>
    <w:tmpl w:val="0728FDFC"/>
    <w:lvl w:ilvl="0">
      <w:start w:val="1"/>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F65195D"/>
    <w:multiLevelType w:val="hybridMultilevel"/>
    <w:tmpl w:val="818C47EE"/>
    <w:lvl w:ilvl="0" w:tplc="0C000017">
      <w:start w:val="1"/>
      <w:numFmt w:val="lowerLetter"/>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2" w15:restartNumberingAfterBreak="0">
    <w:nsid w:val="59031B2F"/>
    <w:multiLevelType w:val="multilevel"/>
    <w:tmpl w:val="12CA46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631A13"/>
    <w:multiLevelType w:val="multilevel"/>
    <w:tmpl w:val="F7D8AE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BFA127F"/>
    <w:multiLevelType w:val="hybridMultilevel"/>
    <w:tmpl w:val="278ECE7A"/>
    <w:lvl w:ilvl="0" w:tplc="959AB850">
      <w:start w:val="1"/>
      <w:numFmt w:val="lowerLetter"/>
      <w:lvlText w:val="%1)"/>
      <w:lvlJc w:val="left"/>
      <w:pPr>
        <w:ind w:left="360" w:hanging="360"/>
      </w:pPr>
      <w:rPr>
        <w:b/>
        <w:bCs/>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5" w15:restartNumberingAfterBreak="0">
    <w:nsid w:val="6C6C4A88"/>
    <w:multiLevelType w:val="multilevel"/>
    <w:tmpl w:val="9B1057E0"/>
    <w:lvl w:ilvl="0">
      <w:start w:val="1"/>
      <w:numFmt w:val="lowerLetter"/>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16B6AD4"/>
    <w:multiLevelType w:val="multilevel"/>
    <w:tmpl w:val="4A96B8D6"/>
    <w:lvl w:ilvl="0">
      <w:start w:val="1"/>
      <w:numFmt w:val="lowerLetter"/>
      <w:lvlText w:val="%1)"/>
      <w:lvlJc w:val="left"/>
      <w:pPr>
        <w:tabs>
          <w:tab w:val="num" w:pos="1080"/>
        </w:tabs>
        <w:ind w:left="1080" w:hanging="360"/>
      </w:pPr>
      <w:rPr>
        <w:rFonts w:hint="default"/>
        <w:sz w:val="22"/>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23201695">
    <w:abstractNumId w:val="7"/>
  </w:num>
  <w:num w:numId="2" w16cid:durableId="176506374">
    <w:abstractNumId w:val="6"/>
  </w:num>
  <w:num w:numId="3" w16cid:durableId="1164711289">
    <w:abstractNumId w:val="5"/>
  </w:num>
  <w:num w:numId="4" w16cid:durableId="1357535858">
    <w:abstractNumId w:val="0"/>
  </w:num>
  <w:num w:numId="5" w16cid:durableId="471824287">
    <w:abstractNumId w:val="3"/>
  </w:num>
  <w:num w:numId="6" w16cid:durableId="22828718">
    <w:abstractNumId w:val="16"/>
  </w:num>
  <w:num w:numId="7" w16cid:durableId="1181897616">
    <w:abstractNumId w:val="4"/>
  </w:num>
  <w:num w:numId="8" w16cid:durableId="618100702">
    <w:abstractNumId w:val="11"/>
  </w:num>
  <w:num w:numId="9" w16cid:durableId="1391420055">
    <w:abstractNumId w:val="2"/>
  </w:num>
  <w:num w:numId="10" w16cid:durableId="519708496">
    <w:abstractNumId w:val="10"/>
  </w:num>
  <w:num w:numId="11" w16cid:durableId="1226600144">
    <w:abstractNumId w:val="1"/>
  </w:num>
  <w:num w:numId="12" w16cid:durableId="426852837">
    <w:abstractNumId w:val="8"/>
  </w:num>
  <w:num w:numId="13" w16cid:durableId="350110316">
    <w:abstractNumId w:val="15"/>
  </w:num>
  <w:num w:numId="14" w16cid:durableId="788201733">
    <w:abstractNumId w:val="9"/>
  </w:num>
  <w:num w:numId="15" w16cid:durableId="652027785">
    <w:abstractNumId w:val="14"/>
  </w:num>
  <w:num w:numId="16" w16cid:durableId="2119834445">
    <w:abstractNumId w:val="13"/>
  </w:num>
  <w:num w:numId="17" w16cid:durableId="1724140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CE"/>
    <w:rsid w:val="000570CE"/>
    <w:rsid w:val="001A40B2"/>
    <w:rsid w:val="00226330"/>
    <w:rsid w:val="00330770"/>
    <w:rsid w:val="00390D61"/>
    <w:rsid w:val="00487971"/>
    <w:rsid w:val="00544EA3"/>
    <w:rsid w:val="0082499B"/>
    <w:rsid w:val="00913B50"/>
    <w:rsid w:val="00B6716F"/>
    <w:rsid w:val="00B74968"/>
    <w:rsid w:val="00BA19CF"/>
    <w:rsid w:val="00BC6253"/>
    <w:rsid w:val="00C336DE"/>
    <w:rsid w:val="00CF0210"/>
    <w:rsid w:val="00E122E9"/>
    <w:rsid w:val="00FA78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C075"/>
  <w15:chartTrackingRefBased/>
  <w15:docId w15:val="{0006C8FA-C34C-4036-8041-1FB577CB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CE"/>
    <w:rPr>
      <w:rFonts w:eastAsiaTheme="majorEastAsia" w:cstheme="majorBidi"/>
      <w:color w:val="272727" w:themeColor="text1" w:themeTint="D8"/>
    </w:rPr>
  </w:style>
  <w:style w:type="paragraph" w:styleId="Title">
    <w:name w:val="Title"/>
    <w:basedOn w:val="Normal"/>
    <w:next w:val="Normal"/>
    <w:link w:val="TitleChar"/>
    <w:uiPriority w:val="10"/>
    <w:qFormat/>
    <w:rsid w:val="00057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CE"/>
    <w:pPr>
      <w:spacing w:before="160"/>
      <w:jc w:val="center"/>
    </w:pPr>
    <w:rPr>
      <w:i/>
      <w:iCs/>
      <w:color w:val="404040" w:themeColor="text1" w:themeTint="BF"/>
    </w:rPr>
  </w:style>
  <w:style w:type="character" w:customStyle="1" w:styleId="QuoteChar">
    <w:name w:val="Quote Char"/>
    <w:basedOn w:val="DefaultParagraphFont"/>
    <w:link w:val="Quote"/>
    <w:uiPriority w:val="29"/>
    <w:rsid w:val="000570CE"/>
    <w:rPr>
      <w:i/>
      <w:iCs/>
      <w:color w:val="404040" w:themeColor="text1" w:themeTint="BF"/>
    </w:rPr>
  </w:style>
  <w:style w:type="paragraph" w:styleId="ListParagraph">
    <w:name w:val="List Paragraph"/>
    <w:basedOn w:val="Normal"/>
    <w:uiPriority w:val="34"/>
    <w:qFormat/>
    <w:rsid w:val="000570CE"/>
    <w:pPr>
      <w:ind w:left="720"/>
      <w:contextualSpacing/>
    </w:pPr>
  </w:style>
  <w:style w:type="character" w:styleId="IntenseEmphasis">
    <w:name w:val="Intense Emphasis"/>
    <w:basedOn w:val="DefaultParagraphFont"/>
    <w:uiPriority w:val="21"/>
    <w:qFormat/>
    <w:rsid w:val="000570CE"/>
    <w:rPr>
      <w:i/>
      <w:iCs/>
      <w:color w:val="0F4761" w:themeColor="accent1" w:themeShade="BF"/>
    </w:rPr>
  </w:style>
  <w:style w:type="paragraph" w:styleId="IntenseQuote">
    <w:name w:val="Intense Quote"/>
    <w:basedOn w:val="Normal"/>
    <w:next w:val="Normal"/>
    <w:link w:val="IntenseQuoteChar"/>
    <w:uiPriority w:val="30"/>
    <w:qFormat/>
    <w:rsid w:val="00057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CE"/>
    <w:rPr>
      <w:i/>
      <w:iCs/>
      <w:color w:val="0F4761" w:themeColor="accent1" w:themeShade="BF"/>
    </w:rPr>
  </w:style>
  <w:style w:type="character" w:styleId="IntenseReference">
    <w:name w:val="Intense Reference"/>
    <w:basedOn w:val="DefaultParagraphFont"/>
    <w:uiPriority w:val="32"/>
    <w:qFormat/>
    <w:rsid w:val="000570CE"/>
    <w:rPr>
      <w:b/>
      <w:bCs/>
      <w:smallCaps/>
      <w:color w:val="0F4761" w:themeColor="accent1" w:themeShade="BF"/>
      <w:spacing w:val="5"/>
    </w:rPr>
  </w:style>
  <w:style w:type="character" w:styleId="Hyperlink">
    <w:name w:val="Hyperlink"/>
    <w:basedOn w:val="DefaultParagraphFont"/>
    <w:uiPriority w:val="99"/>
    <w:unhideWhenUsed/>
    <w:rsid w:val="00B6716F"/>
    <w:rPr>
      <w:color w:val="467886" w:themeColor="hyperlink"/>
      <w:u w:val="single"/>
    </w:rPr>
  </w:style>
  <w:style w:type="character" w:styleId="UnresolvedMention">
    <w:name w:val="Unresolved Mention"/>
    <w:basedOn w:val="DefaultParagraphFont"/>
    <w:uiPriority w:val="99"/>
    <w:semiHidden/>
    <w:unhideWhenUsed/>
    <w:rsid w:val="00B6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brakeladventures.co.za" TargetMode="External"/><Relationship Id="rId3" Type="http://schemas.openxmlformats.org/officeDocument/2006/relationships/settings" Target="settings.xml"/><Relationship Id="rId7" Type="http://schemas.openxmlformats.org/officeDocument/2006/relationships/hyperlink" Target="tel:+27(0)8235524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khoane.co.z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2africa.com/privacy-policy" TargetMode="External"/><Relationship Id="rId4" Type="http://schemas.openxmlformats.org/officeDocument/2006/relationships/webSettings" Target="webSettings.xml"/><Relationship Id="rId9" Type="http://schemas.openxmlformats.org/officeDocument/2006/relationships/hyperlink" Target="mailto:info@makhoan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8</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Kanis</dc:creator>
  <cp:keywords/>
  <dc:description/>
  <cp:lastModifiedBy>Monique Kanis</cp:lastModifiedBy>
  <cp:revision>3</cp:revision>
  <dcterms:created xsi:type="dcterms:W3CDTF">2026-03-17T07:34:00Z</dcterms:created>
  <dcterms:modified xsi:type="dcterms:W3CDTF">2026-03-20T07:39:00Z</dcterms:modified>
</cp:coreProperties>
</file>